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6AA" w:rsidRDefault="000472BA" w:rsidP="000472BA">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WESSEX BRANCH WESTERN FRONT ASSOCIATION BATTLEFIELD TOUR</w:t>
      </w:r>
    </w:p>
    <w:p w:rsidR="000472BA" w:rsidRDefault="000472BA" w:rsidP="000472BA">
      <w:pPr>
        <w:spacing w:line="360" w:lineRule="auto"/>
        <w:jc w:val="center"/>
        <w:rPr>
          <w:rFonts w:ascii="Times New Roman" w:hAnsi="Times New Roman" w:cs="Times New Roman"/>
          <w:sz w:val="24"/>
          <w:szCs w:val="24"/>
        </w:rPr>
      </w:pPr>
      <w:r>
        <w:rPr>
          <w:rFonts w:ascii="Times New Roman" w:hAnsi="Times New Roman" w:cs="Times New Roman"/>
          <w:b/>
          <w:sz w:val="24"/>
          <w:szCs w:val="24"/>
          <w:u w:val="single"/>
        </w:rPr>
        <w:t>VERDUN ~ THURSDAY 15</w:t>
      </w:r>
      <w:r w:rsidRPr="000472BA">
        <w:rPr>
          <w:rFonts w:ascii="Times New Roman" w:hAnsi="Times New Roman" w:cs="Times New Roman"/>
          <w:b/>
          <w:sz w:val="24"/>
          <w:szCs w:val="24"/>
          <w:u w:val="single"/>
          <w:vertAlign w:val="superscript"/>
        </w:rPr>
        <w:t>th</w:t>
      </w:r>
      <w:r w:rsidR="00B9332C">
        <w:rPr>
          <w:rFonts w:ascii="Times New Roman" w:hAnsi="Times New Roman" w:cs="Times New Roman"/>
          <w:b/>
          <w:sz w:val="24"/>
          <w:szCs w:val="24"/>
          <w:u w:val="single"/>
        </w:rPr>
        <w:t xml:space="preserve"> to</w:t>
      </w:r>
      <w:r>
        <w:rPr>
          <w:rFonts w:ascii="Times New Roman" w:hAnsi="Times New Roman" w:cs="Times New Roman"/>
          <w:b/>
          <w:sz w:val="24"/>
          <w:szCs w:val="24"/>
          <w:u w:val="single"/>
        </w:rPr>
        <w:t xml:space="preserve"> MONDAY 19</w:t>
      </w:r>
      <w:r>
        <w:rPr>
          <w:rFonts w:ascii="Times New Roman" w:hAnsi="Times New Roman" w:cs="Times New Roman"/>
          <w:b/>
          <w:sz w:val="24"/>
          <w:szCs w:val="24"/>
          <w:u w:val="single"/>
          <w:vertAlign w:val="superscript"/>
        </w:rPr>
        <w:t xml:space="preserve">th </w:t>
      </w:r>
      <w:r>
        <w:rPr>
          <w:rFonts w:ascii="Times New Roman" w:hAnsi="Times New Roman" w:cs="Times New Roman"/>
          <w:b/>
          <w:sz w:val="24"/>
          <w:szCs w:val="24"/>
          <w:u w:val="single"/>
        </w:rPr>
        <w:t>SEPTEMBER 2016.</w:t>
      </w:r>
    </w:p>
    <w:p w:rsidR="000472BA" w:rsidRDefault="005119F8" w:rsidP="000472BA">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margin">
              <wp:posOffset>3495040</wp:posOffset>
            </wp:positionH>
            <wp:positionV relativeFrom="margin">
              <wp:posOffset>1095375</wp:posOffset>
            </wp:positionV>
            <wp:extent cx="2362200" cy="1531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mak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2200" cy="1531620"/>
                    </a:xfrm>
                    <a:prstGeom prst="rect">
                      <a:avLst/>
                    </a:prstGeom>
                  </pic:spPr>
                </pic:pic>
              </a:graphicData>
            </a:graphic>
          </wp:anchor>
        </w:drawing>
      </w:r>
      <w:r w:rsidR="00A17995">
        <w:rPr>
          <w:rFonts w:ascii="Times New Roman" w:hAnsi="Times New Roman" w:cs="Times New Roman"/>
          <w:sz w:val="24"/>
          <w:szCs w:val="24"/>
        </w:rPr>
        <w:t>Departing from Pimperne at 0500 hours in a Main Line co</w:t>
      </w:r>
      <w:r w:rsidR="00B17326">
        <w:rPr>
          <w:rFonts w:ascii="Times New Roman" w:hAnsi="Times New Roman" w:cs="Times New Roman"/>
          <w:sz w:val="24"/>
          <w:szCs w:val="24"/>
        </w:rPr>
        <w:t xml:space="preserve">ach before the ‘cock had crowed’ </w:t>
      </w:r>
      <w:r w:rsidR="00A17995">
        <w:rPr>
          <w:rFonts w:ascii="Times New Roman" w:hAnsi="Times New Roman" w:cs="Times New Roman"/>
          <w:sz w:val="24"/>
          <w:szCs w:val="24"/>
        </w:rPr>
        <w:t xml:space="preserve">and under a clear star filled sky we proceeded towards Salisbury, where another member joined us. We made a comfort stop at Fleet Services on the M3, where four more members were waiting and completed our tour party of 31. Our feeder driver was relieved by Derek who was to be our driver for the battlefield tour. Leaving fleet Services at 0715 hours we drove to the ferry terminal at Dover and arrived there without any traffic problems at 0915 hours. We passed through French security and passport controls within fifteen minutes and well </w:t>
      </w:r>
      <w:r w:rsidR="001E3D0B">
        <w:rPr>
          <w:rFonts w:ascii="Times New Roman" w:hAnsi="Times New Roman" w:cs="Times New Roman"/>
          <w:sz w:val="24"/>
          <w:szCs w:val="24"/>
        </w:rPr>
        <w:t xml:space="preserve">ahead </w:t>
      </w:r>
      <w:r w:rsidR="00A17995">
        <w:rPr>
          <w:rFonts w:ascii="Times New Roman" w:hAnsi="Times New Roman" w:cs="Times New Roman"/>
          <w:sz w:val="24"/>
          <w:szCs w:val="24"/>
        </w:rPr>
        <w:t>of our schedule boarded th</w:t>
      </w:r>
      <w:r w:rsidR="001E3D0B">
        <w:rPr>
          <w:rFonts w:ascii="Times New Roman" w:hAnsi="Times New Roman" w:cs="Times New Roman"/>
          <w:sz w:val="24"/>
          <w:szCs w:val="24"/>
        </w:rPr>
        <w:t>e P &amp; O F</w:t>
      </w:r>
      <w:r w:rsidR="00A17995">
        <w:rPr>
          <w:rFonts w:ascii="Times New Roman" w:hAnsi="Times New Roman" w:cs="Times New Roman"/>
          <w:sz w:val="24"/>
          <w:szCs w:val="24"/>
        </w:rPr>
        <w:t>erry Pride of Burgundy, which left Dove</w:t>
      </w:r>
      <w:r w:rsidR="00B17326">
        <w:rPr>
          <w:rFonts w:ascii="Times New Roman" w:hAnsi="Times New Roman" w:cs="Times New Roman"/>
          <w:sz w:val="24"/>
          <w:szCs w:val="24"/>
        </w:rPr>
        <w:t>r</w:t>
      </w:r>
      <w:r w:rsidR="00A17995">
        <w:rPr>
          <w:rFonts w:ascii="Times New Roman" w:hAnsi="Times New Roman" w:cs="Times New Roman"/>
          <w:sz w:val="24"/>
          <w:szCs w:val="24"/>
        </w:rPr>
        <w:t xml:space="preserve"> at 1015 hours.</w:t>
      </w:r>
    </w:p>
    <w:p w:rsidR="00A17995" w:rsidRDefault="00A17995" w:rsidP="000472BA">
      <w:pPr>
        <w:spacing w:line="360" w:lineRule="auto"/>
        <w:rPr>
          <w:rFonts w:ascii="Times New Roman" w:hAnsi="Times New Roman" w:cs="Times New Roman"/>
          <w:sz w:val="24"/>
          <w:szCs w:val="24"/>
        </w:rPr>
      </w:pPr>
      <w:r>
        <w:rPr>
          <w:rFonts w:ascii="Times New Roman" w:hAnsi="Times New Roman" w:cs="Times New Roman"/>
          <w:sz w:val="24"/>
          <w:szCs w:val="24"/>
        </w:rPr>
        <w:t>Although misty, the crossing was calm to Calais and by 1235 hours (French time) we were motoring along the A26. At 1435 hours we stopped at the Aire de Urvillers Service Station for a break and refreshments for an hour. Despite the inclement weather it was noticeable as we passed through the countryside how the features of the landscape differed from that of the Somme an</w:t>
      </w:r>
      <w:r w:rsidR="00B17326">
        <w:rPr>
          <w:rFonts w:ascii="Times New Roman" w:hAnsi="Times New Roman" w:cs="Times New Roman"/>
          <w:sz w:val="24"/>
          <w:szCs w:val="24"/>
        </w:rPr>
        <w:t>d Flanders. The traffic on the a</w:t>
      </w:r>
      <w:r>
        <w:rPr>
          <w:rFonts w:ascii="Times New Roman" w:hAnsi="Times New Roman" w:cs="Times New Roman"/>
          <w:sz w:val="24"/>
          <w:szCs w:val="24"/>
        </w:rPr>
        <w:t>uto-route was relatively light and we arrived at the Novotel Metz Hotel, Hauc</w:t>
      </w:r>
      <w:r w:rsidR="00AF2239">
        <w:rPr>
          <w:rFonts w:ascii="Times New Roman" w:hAnsi="Times New Roman" w:cs="Times New Roman"/>
          <w:sz w:val="24"/>
          <w:szCs w:val="24"/>
        </w:rPr>
        <w:t>on</w:t>
      </w:r>
      <w:r>
        <w:rPr>
          <w:rFonts w:ascii="Times New Roman" w:hAnsi="Times New Roman" w:cs="Times New Roman"/>
          <w:sz w:val="24"/>
          <w:szCs w:val="24"/>
        </w:rPr>
        <w:t>ourt by 1835 hours. Allocated to our rooms, which were spacious and comfortable we all enjoyed the first of our four evening meals and drinks before retiring to bed.</w:t>
      </w:r>
    </w:p>
    <w:p w:rsidR="00A17995" w:rsidRDefault="00AF2239"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1B0C97F3" wp14:editId="4D2E06FD">
                <wp:simplePos x="0" y="0"/>
                <wp:positionH relativeFrom="column">
                  <wp:posOffset>3999865</wp:posOffset>
                </wp:positionH>
                <wp:positionV relativeFrom="paragraph">
                  <wp:posOffset>2623820</wp:posOffset>
                </wp:positionV>
                <wp:extent cx="179070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AF2239" w:rsidRPr="00845DAE" w:rsidRDefault="00AF2239" w:rsidP="00AF2239">
                            <w:pPr>
                              <w:pStyle w:val="Caption"/>
                              <w:rPr>
                                <w:rFonts w:ascii="Times New Roman" w:hAnsi="Times New Roman" w:cs="Times New Roman"/>
                                <w:noProof/>
                                <w:sz w:val="24"/>
                                <w:szCs w:val="24"/>
                              </w:rPr>
                            </w:pPr>
                            <w:r>
                              <w:t xml:space="preserve">                 Citadel Entrance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0C97F3" id="_x0000_t202" coordsize="21600,21600" o:spt="202" path="m,l,21600r21600,l21600,xe">
                <v:stroke joinstyle="miter"/>
                <v:path gradientshapeok="t" o:connecttype="rect"/>
              </v:shapetype>
              <v:shape id="Text Box 22" o:spid="_x0000_s1026" type="#_x0000_t202" style="position:absolute;margin-left:314.95pt;margin-top:206.6pt;width:141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" stroked="f">
                <v:textbox style="mso-fit-shape-to-text:t" inset="0,0,0,0">
                  <w:txbxContent>
                    <w:p w:rsidR="00AF2239" w:rsidRPr="00845DAE" w:rsidRDefault="00AF2239" w:rsidP="00AF2239">
                      <w:pPr>
                        <w:pStyle w:val="Caption"/>
                        <w:rPr>
                          <w:rFonts w:ascii="Times New Roman" w:hAnsi="Times New Roman" w:cs="Times New Roman"/>
                          <w:noProof/>
                          <w:sz w:val="24"/>
                          <w:szCs w:val="24"/>
                        </w:rPr>
                      </w:pPr>
                      <w:r>
                        <w:t xml:space="preserve">                 Citadel Entrance </w:t>
                      </w:r>
                    </w:p>
                  </w:txbxContent>
                </v:textbox>
                <w10:wrap type="square"/>
              </v:shape>
            </w:pict>
          </mc:Fallback>
        </mc:AlternateContent>
      </w:r>
      <w:r w:rsidR="00DD0B59">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71C63762" wp14:editId="5C47A329">
            <wp:simplePos x="0" y="0"/>
            <wp:positionH relativeFrom="margin">
              <wp:posOffset>3999865</wp:posOffset>
            </wp:positionH>
            <wp:positionV relativeFrom="margin">
              <wp:posOffset>6108700</wp:posOffset>
            </wp:positionV>
            <wp:extent cx="1790700" cy="2486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_20161013_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700" cy="2486025"/>
                    </a:xfrm>
                    <a:prstGeom prst="rect">
                      <a:avLst/>
                    </a:prstGeom>
                  </pic:spPr>
                </pic:pic>
              </a:graphicData>
            </a:graphic>
          </wp:anchor>
        </w:drawing>
      </w:r>
      <w:r w:rsidR="0078075C">
        <w:rPr>
          <w:rFonts w:ascii="Times New Roman" w:hAnsi="Times New Roman" w:cs="Times New Roman"/>
          <w:sz w:val="24"/>
          <w:szCs w:val="24"/>
        </w:rPr>
        <w:t xml:space="preserve">After a good breakfast we left the hotel at 0845 hours travelling towards Verdun. The </w:t>
      </w:r>
      <w:r w:rsidR="00DD0B59">
        <w:rPr>
          <w:rFonts w:ascii="Times New Roman" w:hAnsi="Times New Roman" w:cs="Times New Roman"/>
          <w:sz w:val="24"/>
          <w:szCs w:val="24"/>
        </w:rPr>
        <w:t xml:space="preserve">  </w:t>
      </w:r>
      <w:r w:rsidR="0078075C">
        <w:rPr>
          <w:rFonts w:ascii="Times New Roman" w:hAnsi="Times New Roman" w:cs="Times New Roman"/>
          <w:sz w:val="24"/>
          <w:szCs w:val="24"/>
        </w:rPr>
        <w:t>countryside was shrouded in autumnal mists, occasionally pierced by rays of sunshine by the time we arrived at the 17</w:t>
      </w:r>
      <w:r w:rsidR="0078075C" w:rsidRPr="0078075C">
        <w:rPr>
          <w:rFonts w:ascii="Times New Roman" w:hAnsi="Times New Roman" w:cs="Times New Roman"/>
          <w:sz w:val="24"/>
          <w:szCs w:val="24"/>
          <w:vertAlign w:val="superscript"/>
        </w:rPr>
        <w:t>th</w:t>
      </w:r>
      <w:r w:rsidR="0078075C">
        <w:rPr>
          <w:rFonts w:ascii="Times New Roman" w:hAnsi="Times New Roman" w:cs="Times New Roman"/>
          <w:sz w:val="24"/>
          <w:szCs w:val="24"/>
        </w:rPr>
        <w:t xml:space="preserve"> century high Citadel of Verdun. The city became part of the French kingdom in 1648 and the military engineer and architect Sébastien Vauban (1633-1707) began a programme of work</w:t>
      </w:r>
      <w:r w:rsidR="00BE3F8F">
        <w:rPr>
          <w:rFonts w:ascii="Times New Roman" w:hAnsi="Times New Roman" w:cs="Times New Roman"/>
          <w:sz w:val="24"/>
          <w:szCs w:val="24"/>
        </w:rPr>
        <w:t>s</w:t>
      </w:r>
      <w:r w:rsidR="0078075C">
        <w:rPr>
          <w:rFonts w:ascii="Times New Roman" w:hAnsi="Times New Roman" w:cs="Times New Roman"/>
          <w:sz w:val="24"/>
          <w:szCs w:val="24"/>
        </w:rPr>
        <w:t xml:space="preserve"> to strengthen the cities defences, which took over twenty years to complete. In the wake of the French defeat in t</w:t>
      </w:r>
      <w:r w:rsidR="00BE3F8F">
        <w:rPr>
          <w:rFonts w:ascii="Times New Roman" w:hAnsi="Times New Roman" w:cs="Times New Roman"/>
          <w:sz w:val="24"/>
          <w:szCs w:val="24"/>
        </w:rPr>
        <w:t>he Franco-Prussian War of 1870-</w:t>
      </w:r>
      <w:r w:rsidR="0078075C">
        <w:rPr>
          <w:rFonts w:ascii="Times New Roman" w:hAnsi="Times New Roman" w:cs="Times New Roman"/>
          <w:sz w:val="24"/>
          <w:szCs w:val="24"/>
        </w:rPr>
        <w:t>7</w:t>
      </w:r>
      <w:r w:rsidR="00BE3F8F">
        <w:rPr>
          <w:rFonts w:ascii="Times New Roman" w:hAnsi="Times New Roman" w:cs="Times New Roman"/>
          <w:sz w:val="24"/>
          <w:szCs w:val="24"/>
        </w:rPr>
        <w:t>1</w:t>
      </w:r>
      <w:r w:rsidR="0078075C">
        <w:rPr>
          <w:rFonts w:ascii="Times New Roman" w:hAnsi="Times New Roman" w:cs="Times New Roman"/>
          <w:sz w:val="24"/>
          <w:szCs w:val="24"/>
        </w:rPr>
        <w:t>, nineteen forts were built around Verdun which became a fortified city. The underground or low citadel was constructed between 1886-1893 to accommodate 2,000 people for use as a command post, supply</w:t>
      </w:r>
      <w:r>
        <w:rPr>
          <w:rFonts w:ascii="Times New Roman" w:hAnsi="Times New Roman" w:cs="Times New Roman"/>
          <w:sz w:val="24"/>
          <w:szCs w:val="24"/>
        </w:rPr>
        <w:t xml:space="preserve"> </w:t>
      </w:r>
      <w:r w:rsidR="0078075C">
        <w:rPr>
          <w:rFonts w:ascii="Times New Roman" w:hAnsi="Times New Roman" w:cs="Times New Roman"/>
          <w:sz w:val="24"/>
          <w:szCs w:val="24"/>
        </w:rPr>
        <w:t xml:space="preserve">depot </w:t>
      </w:r>
      <w:r w:rsidR="00BE3F8F">
        <w:rPr>
          <w:rFonts w:ascii="Times New Roman" w:hAnsi="Times New Roman" w:cs="Times New Roman"/>
          <w:sz w:val="24"/>
          <w:szCs w:val="24"/>
        </w:rPr>
        <w:t xml:space="preserve">and shelter. </w:t>
      </w:r>
      <w:r w:rsidR="00BE3F8F">
        <w:rPr>
          <w:rFonts w:ascii="Times New Roman" w:hAnsi="Times New Roman" w:cs="Times New Roman"/>
          <w:sz w:val="24"/>
          <w:szCs w:val="24"/>
        </w:rPr>
        <w:lastRenderedPageBreak/>
        <w:t>Approximately 4-ki</w:t>
      </w:r>
      <w:r w:rsidR="0078075C">
        <w:rPr>
          <w:rFonts w:ascii="Times New Roman" w:hAnsi="Times New Roman" w:cs="Times New Roman"/>
          <w:sz w:val="24"/>
          <w:szCs w:val="24"/>
        </w:rPr>
        <w:t>l</w:t>
      </w:r>
      <w:r w:rsidR="00BE3F8F">
        <w:rPr>
          <w:rFonts w:ascii="Times New Roman" w:hAnsi="Times New Roman" w:cs="Times New Roman"/>
          <w:sz w:val="24"/>
          <w:szCs w:val="24"/>
        </w:rPr>
        <w:t>o</w:t>
      </w:r>
      <w:r w:rsidR="0078075C">
        <w:rPr>
          <w:rFonts w:ascii="Times New Roman" w:hAnsi="Times New Roman" w:cs="Times New Roman"/>
          <w:sz w:val="24"/>
          <w:szCs w:val="24"/>
        </w:rPr>
        <w:t>metres of tunnels and galleries were dug out the rock and earth. Incorporated into the design underground were barrack accommodation, six powder magazines, seven ammunition stores, a bakery, a mill, communication</w:t>
      </w:r>
      <w:r w:rsidR="00FE38C1">
        <w:rPr>
          <w:rFonts w:ascii="Times New Roman" w:hAnsi="Times New Roman" w:cs="Times New Roman"/>
          <w:sz w:val="24"/>
          <w:szCs w:val="24"/>
        </w:rPr>
        <w:t xml:space="preserve"> rooms, kitchens, equipment stores, a</w:t>
      </w:r>
      <w:r w:rsidR="00FA1A7E">
        <w:rPr>
          <w:rFonts w:ascii="Times New Roman" w:hAnsi="Times New Roman" w:cs="Times New Roman"/>
          <w:sz w:val="24"/>
          <w:szCs w:val="24"/>
        </w:rPr>
        <w:t xml:space="preserve"> cistern and a system for pumping water into Verdun and to other forts. During the First World War the citadel’s tunne</w:t>
      </w:r>
      <w:r w:rsidR="00BE3F8F">
        <w:rPr>
          <w:rFonts w:ascii="Times New Roman" w:hAnsi="Times New Roman" w:cs="Times New Roman"/>
          <w:sz w:val="24"/>
          <w:szCs w:val="24"/>
        </w:rPr>
        <w:t>ls were extended by 3-kilometres</w:t>
      </w:r>
      <w:r w:rsidR="00FA1A7E">
        <w:rPr>
          <w:rFonts w:ascii="Times New Roman" w:hAnsi="Times New Roman" w:cs="Times New Roman"/>
          <w:sz w:val="24"/>
          <w:szCs w:val="24"/>
        </w:rPr>
        <w:t xml:space="preserve"> to accommodate thousan</w:t>
      </w:r>
      <w:r w:rsidR="00BE3F8F">
        <w:rPr>
          <w:rFonts w:ascii="Times New Roman" w:hAnsi="Times New Roman" w:cs="Times New Roman"/>
          <w:sz w:val="24"/>
          <w:szCs w:val="24"/>
        </w:rPr>
        <w:t>ds of soldiers waiting to be sent to the front line.</w:t>
      </w:r>
    </w:p>
    <w:p w:rsidR="00FA1A7E" w:rsidRDefault="003B7947"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11D4AB9C" wp14:editId="26C82882">
                <wp:simplePos x="0" y="0"/>
                <wp:positionH relativeFrom="column">
                  <wp:posOffset>3429000</wp:posOffset>
                </wp:positionH>
                <wp:positionV relativeFrom="paragraph">
                  <wp:posOffset>3761105</wp:posOffset>
                </wp:positionV>
                <wp:extent cx="247904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479040" cy="635"/>
                        </a:xfrm>
                        <a:prstGeom prst="rect">
                          <a:avLst/>
                        </a:prstGeom>
                        <a:solidFill>
                          <a:prstClr val="white"/>
                        </a:solidFill>
                        <a:ln>
                          <a:noFill/>
                        </a:ln>
                        <a:effectLst/>
                      </wps:spPr>
                      <wps:txbx>
                        <w:txbxContent>
                          <w:p w:rsidR="003B7947" w:rsidRPr="00F1190B" w:rsidRDefault="003B7947" w:rsidP="003B7947">
                            <w:pPr>
                              <w:pStyle w:val="Caption"/>
                              <w:rPr>
                                <w:rFonts w:ascii="Times New Roman" w:hAnsi="Times New Roman" w:cs="Times New Roman"/>
                                <w:noProof/>
                                <w:sz w:val="24"/>
                                <w:szCs w:val="24"/>
                              </w:rPr>
                            </w:pPr>
                            <w:r>
                              <w:t xml:space="preserve">           Choosing the French Unknown Soldier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D4AB9C" id="Text Box 23" o:spid="_x0000_s1027" type="#_x0000_t202" style="position:absolute;margin-left:270pt;margin-top:296.15pt;width:195.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" stroked="f">
                <v:textbox style="mso-fit-shape-to-text:t" inset="0,0,0,0">
                  <w:txbxContent>
                    <w:p w:rsidR="003B7947" w:rsidRPr="00F1190B" w:rsidRDefault="003B7947" w:rsidP="003B7947">
                      <w:pPr>
                        <w:pStyle w:val="Caption"/>
                        <w:rPr>
                          <w:rFonts w:ascii="Times New Roman" w:hAnsi="Times New Roman" w:cs="Times New Roman"/>
                          <w:noProof/>
                          <w:sz w:val="24"/>
                          <w:szCs w:val="24"/>
                        </w:rPr>
                      </w:pPr>
                      <w:r>
                        <w:t xml:space="preserve">           Choosing the French Unknown Soldier</w:t>
                      </w:r>
                    </w:p>
                  </w:txbxContent>
                </v:textbox>
                <w10:wrap type="square"/>
              </v:shape>
            </w:pict>
          </mc:Fallback>
        </mc:AlternateContent>
      </w:r>
      <w:r w:rsidR="00061DCE">
        <w:rPr>
          <w:rFonts w:ascii="Times New Roman" w:hAnsi="Times New Roman" w:cs="Times New Roman"/>
          <w:noProof/>
          <w:sz w:val="24"/>
          <w:szCs w:val="24"/>
          <w:lang w:eastAsia="en-GB"/>
        </w:rPr>
        <w:drawing>
          <wp:anchor distT="0" distB="0" distL="114300" distR="114300" simplePos="0" relativeHeight="251660288" behindDoc="0" locked="0" layoutInCell="1" allowOverlap="1">
            <wp:simplePos x="1265555" y="1829435"/>
            <wp:positionH relativeFrom="margin">
              <wp:align>right</wp:align>
            </wp:positionH>
            <wp:positionV relativeFrom="margin">
              <wp:align>center</wp:align>
            </wp:positionV>
            <wp:extent cx="1584960" cy="2479040"/>
            <wp:effectExtent l="0" t="889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_20161013_000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584960" cy="2479040"/>
                    </a:xfrm>
                    <a:prstGeom prst="rect">
                      <a:avLst/>
                    </a:prstGeom>
                  </pic:spPr>
                </pic:pic>
              </a:graphicData>
            </a:graphic>
          </wp:anchor>
        </w:drawing>
      </w:r>
      <w:r w:rsidR="00BE3F8F">
        <w:rPr>
          <w:rFonts w:ascii="Times New Roman" w:hAnsi="Times New Roman" w:cs="Times New Roman"/>
          <w:sz w:val="24"/>
          <w:szCs w:val="24"/>
        </w:rPr>
        <w:t xml:space="preserve">Outside </w:t>
      </w:r>
      <w:r w:rsidR="00FA1A7E">
        <w:rPr>
          <w:rFonts w:ascii="Times New Roman" w:hAnsi="Times New Roman" w:cs="Times New Roman"/>
          <w:sz w:val="24"/>
          <w:szCs w:val="24"/>
        </w:rPr>
        <w:t xml:space="preserve">the </w:t>
      </w:r>
      <w:r w:rsidR="00BE3F8F">
        <w:rPr>
          <w:rFonts w:ascii="Times New Roman" w:hAnsi="Times New Roman" w:cs="Times New Roman"/>
          <w:sz w:val="24"/>
          <w:szCs w:val="24"/>
        </w:rPr>
        <w:t xml:space="preserve">underground </w:t>
      </w:r>
      <w:r w:rsidR="00FA1A7E">
        <w:rPr>
          <w:rFonts w:ascii="Times New Roman" w:hAnsi="Times New Roman" w:cs="Times New Roman"/>
          <w:sz w:val="24"/>
          <w:szCs w:val="24"/>
        </w:rPr>
        <w:t>citadel Martin</w:t>
      </w:r>
      <w:r w:rsidR="00BE3F8F">
        <w:rPr>
          <w:rFonts w:ascii="Times New Roman" w:hAnsi="Times New Roman" w:cs="Times New Roman"/>
          <w:sz w:val="24"/>
          <w:szCs w:val="24"/>
        </w:rPr>
        <w:t>, our chairman gave an interesting talk before we walked a</w:t>
      </w:r>
      <w:r w:rsidR="00FA1A7E">
        <w:rPr>
          <w:rFonts w:ascii="Times New Roman" w:hAnsi="Times New Roman" w:cs="Times New Roman"/>
          <w:sz w:val="24"/>
          <w:szCs w:val="24"/>
        </w:rPr>
        <w:t xml:space="preserve"> short distance to the entrance tunnel and into the citadel itself. We were divided into groups of nine, the seating capacity of a self-guided tour vehicle</w:t>
      </w:r>
      <w:r w:rsidR="00F771BB">
        <w:rPr>
          <w:rFonts w:ascii="Times New Roman" w:hAnsi="Times New Roman" w:cs="Times New Roman"/>
          <w:sz w:val="24"/>
          <w:szCs w:val="24"/>
        </w:rPr>
        <w:t>. Each vehicle sets off at timed</w:t>
      </w:r>
      <w:r w:rsidR="00FA1A7E">
        <w:rPr>
          <w:rFonts w:ascii="Times New Roman" w:hAnsi="Times New Roman" w:cs="Times New Roman"/>
          <w:sz w:val="24"/>
          <w:szCs w:val="24"/>
        </w:rPr>
        <w:t xml:space="preserve"> intervals using computer guidance technology to navigate through and around the citadel’s tunnel complex. There are six vehicles and all the technological guidance and safety systems were recently updated. </w:t>
      </w:r>
    </w:p>
    <w:p w:rsidR="00FA1A7E" w:rsidRDefault="00FA1A7E"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vehicle slowly moves off at walking pace through automatic doors into the darkness of a tunnel which is suddenly lit and a commentary, available in six languages begins the fascinating tour. As the vehicle follows its programmed journey it stops at galleries where dioramas create sensory illusions and </w:t>
      </w:r>
      <w:r w:rsidR="00F771BB">
        <w:rPr>
          <w:rFonts w:ascii="Times New Roman" w:hAnsi="Times New Roman" w:cs="Times New Roman"/>
          <w:sz w:val="24"/>
          <w:szCs w:val="24"/>
        </w:rPr>
        <w:t xml:space="preserve">the </w:t>
      </w:r>
      <w:r>
        <w:rPr>
          <w:rFonts w:ascii="Times New Roman" w:hAnsi="Times New Roman" w:cs="Times New Roman"/>
          <w:sz w:val="24"/>
          <w:szCs w:val="24"/>
        </w:rPr>
        <w:t xml:space="preserve">dialogue of poilus to demonstrate to the visitor what the living and working conditions were like there during the First World War. The voiced dialogue used by the laser created soldiers has been extracted from personal diaries </w:t>
      </w:r>
      <w:r w:rsidR="003B7947">
        <w:rPr>
          <w:rFonts w:ascii="Times New Roman" w:hAnsi="Times New Roman" w:cs="Times New Roman"/>
          <w:sz w:val="24"/>
          <w:szCs w:val="24"/>
        </w:rPr>
        <w:t>w</w:t>
      </w:r>
      <w:r>
        <w:rPr>
          <w:rFonts w:ascii="Times New Roman" w:hAnsi="Times New Roman" w:cs="Times New Roman"/>
          <w:sz w:val="24"/>
          <w:szCs w:val="24"/>
        </w:rPr>
        <w:t>hich help to create a special atmosphere and ambience. At the end</w:t>
      </w:r>
      <w:r w:rsidR="0018405C">
        <w:rPr>
          <w:rFonts w:ascii="Times New Roman" w:hAnsi="Times New Roman" w:cs="Times New Roman"/>
          <w:sz w:val="24"/>
          <w:szCs w:val="24"/>
        </w:rPr>
        <w:t xml:space="preserve"> </w:t>
      </w:r>
      <w:r>
        <w:rPr>
          <w:rFonts w:ascii="Times New Roman" w:hAnsi="Times New Roman" w:cs="Times New Roman"/>
          <w:sz w:val="24"/>
          <w:szCs w:val="24"/>
        </w:rPr>
        <w:t>of the vehicle tour we stepped off at a gallery where there is displayed a reconstruction of the ceremony for choosing the French Unknown Soldier.</w:t>
      </w:r>
    </w:p>
    <w:p w:rsidR="009F46CE" w:rsidRDefault="00EE2018" w:rsidP="000472BA">
      <w:pPr>
        <w:spacing w:line="360" w:lineRule="auto"/>
        <w:rPr>
          <w:rFonts w:ascii="Times New Roman" w:hAnsi="Times New Roman" w:cs="Times New Roman"/>
          <w:sz w:val="24"/>
          <w:szCs w:val="24"/>
        </w:rPr>
      </w:pPr>
      <w:r>
        <w:rPr>
          <w:rFonts w:ascii="Times New Roman" w:hAnsi="Times New Roman" w:cs="Times New Roman"/>
          <w:sz w:val="24"/>
          <w:szCs w:val="24"/>
        </w:rPr>
        <w:t>On the 9</w:t>
      </w:r>
      <w:r w:rsidRPr="00EE2018">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1920 coffins containing the remains of eight unknown soldiers from the battlefields of France were brought to the unde</w:t>
      </w:r>
      <w:r w:rsidR="00D90CCC">
        <w:rPr>
          <w:rFonts w:ascii="Times New Roman" w:hAnsi="Times New Roman" w:cs="Times New Roman"/>
          <w:sz w:val="24"/>
          <w:szCs w:val="24"/>
        </w:rPr>
        <w:t>rgr</w:t>
      </w:r>
      <w:r>
        <w:rPr>
          <w:rFonts w:ascii="Times New Roman" w:hAnsi="Times New Roman" w:cs="Times New Roman"/>
          <w:sz w:val="24"/>
          <w:szCs w:val="24"/>
        </w:rPr>
        <w:t>ound Citadel of Verdun. The following day Corporal Auguste Thin of the 132</w:t>
      </w:r>
      <w:r w:rsidRPr="00EE2018">
        <w:rPr>
          <w:rFonts w:ascii="Times New Roman" w:hAnsi="Times New Roman" w:cs="Times New Roman"/>
          <w:sz w:val="24"/>
          <w:szCs w:val="24"/>
          <w:vertAlign w:val="superscript"/>
        </w:rPr>
        <w:t>nd</w:t>
      </w:r>
      <w:r>
        <w:rPr>
          <w:rFonts w:ascii="Times New Roman" w:hAnsi="Times New Roman" w:cs="Times New Roman"/>
          <w:sz w:val="24"/>
          <w:szCs w:val="24"/>
        </w:rPr>
        <w:t xml:space="preserve"> Regiment chose the sixth coffin which</w:t>
      </w:r>
      <w:r w:rsidR="00D90CCC">
        <w:rPr>
          <w:rFonts w:ascii="Times New Roman" w:hAnsi="Times New Roman" w:cs="Times New Roman"/>
          <w:sz w:val="24"/>
          <w:szCs w:val="24"/>
        </w:rPr>
        <w:t xml:space="preserve"> was taken to P</w:t>
      </w:r>
      <w:r>
        <w:rPr>
          <w:rFonts w:ascii="Times New Roman" w:hAnsi="Times New Roman" w:cs="Times New Roman"/>
          <w:sz w:val="24"/>
          <w:szCs w:val="24"/>
        </w:rPr>
        <w:t>ari</w:t>
      </w:r>
      <w:r w:rsidR="00B9332C">
        <w:rPr>
          <w:rFonts w:ascii="Times New Roman" w:hAnsi="Times New Roman" w:cs="Times New Roman"/>
          <w:sz w:val="24"/>
          <w:szCs w:val="24"/>
        </w:rPr>
        <w:t>s and interred in the Arc de Tr</w:t>
      </w:r>
      <w:r>
        <w:rPr>
          <w:rFonts w:ascii="Times New Roman" w:hAnsi="Times New Roman" w:cs="Times New Roman"/>
          <w:sz w:val="24"/>
          <w:szCs w:val="24"/>
        </w:rPr>
        <w:t>iomphe. The remaining seven co</w:t>
      </w:r>
      <w:r w:rsidR="00F771BB">
        <w:rPr>
          <w:rFonts w:ascii="Times New Roman" w:hAnsi="Times New Roman" w:cs="Times New Roman"/>
          <w:sz w:val="24"/>
          <w:szCs w:val="24"/>
        </w:rPr>
        <w:t>ffins were taken to the Nécropo</w:t>
      </w:r>
      <w:r w:rsidR="003F324D">
        <w:rPr>
          <w:rFonts w:ascii="Times New Roman" w:hAnsi="Times New Roman" w:cs="Times New Roman"/>
          <w:sz w:val="24"/>
          <w:szCs w:val="24"/>
        </w:rPr>
        <w:t>le</w:t>
      </w:r>
      <w:r w:rsidR="00F771BB">
        <w:rPr>
          <w:rFonts w:ascii="Times New Roman" w:hAnsi="Times New Roman" w:cs="Times New Roman"/>
          <w:sz w:val="24"/>
          <w:szCs w:val="24"/>
        </w:rPr>
        <w:t xml:space="preserve"> Nationale</w:t>
      </w:r>
      <w:r w:rsidR="003F324D">
        <w:rPr>
          <w:rFonts w:ascii="Times New Roman" w:hAnsi="Times New Roman" w:cs="Times New Roman"/>
          <w:sz w:val="24"/>
          <w:szCs w:val="24"/>
        </w:rPr>
        <w:t xml:space="preserve"> </w:t>
      </w:r>
      <w:r>
        <w:rPr>
          <w:rFonts w:ascii="Times New Roman" w:hAnsi="Times New Roman" w:cs="Times New Roman"/>
          <w:sz w:val="24"/>
          <w:szCs w:val="24"/>
        </w:rPr>
        <w:t>Faubourg-Pavé</w:t>
      </w:r>
      <w:r w:rsidR="00D90CCC">
        <w:rPr>
          <w:rFonts w:ascii="Times New Roman" w:hAnsi="Times New Roman" w:cs="Times New Roman"/>
          <w:sz w:val="24"/>
          <w:szCs w:val="24"/>
        </w:rPr>
        <w:t xml:space="preserve"> French Ceme</w:t>
      </w:r>
      <w:r>
        <w:rPr>
          <w:rFonts w:ascii="Times New Roman" w:hAnsi="Times New Roman" w:cs="Times New Roman"/>
          <w:sz w:val="24"/>
          <w:szCs w:val="24"/>
        </w:rPr>
        <w:t xml:space="preserve">tery and interred in ‘The Square of the Unknown Seven’ burial plot. The last gallery at the citadel contains a collection of battlefield artefacts and military uniforms. </w:t>
      </w:r>
    </w:p>
    <w:p w:rsidR="009F46CE" w:rsidRDefault="00EE2018" w:rsidP="000472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There are not many facilities available at the citadel though this does not detract in any way from</w:t>
      </w:r>
      <w:r w:rsidR="00D90CCC">
        <w:rPr>
          <w:rFonts w:ascii="Times New Roman" w:hAnsi="Times New Roman" w:cs="Times New Roman"/>
          <w:sz w:val="24"/>
          <w:szCs w:val="24"/>
        </w:rPr>
        <w:t xml:space="preserve"> the superb underground excursion and was a wonderful beginning to our 2016 battlefield tour. Before </w:t>
      </w:r>
      <w:r w:rsidR="00473E4F">
        <w:rPr>
          <w:rFonts w:ascii="Times New Roman" w:hAnsi="Times New Roman" w:cs="Times New Roman"/>
          <w:sz w:val="24"/>
          <w:szCs w:val="24"/>
        </w:rPr>
        <w:t>re-joining</w:t>
      </w:r>
      <w:r w:rsidR="00D90CCC">
        <w:rPr>
          <w:rFonts w:ascii="Times New Roman" w:hAnsi="Times New Roman" w:cs="Times New Roman"/>
          <w:sz w:val="24"/>
          <w:szCs w:val="24"/>
        </w:rPr>
        <w:t xml:space="preserve"> our coach the available beverages at the citadel were eagerly consumed.</w:t>
      </w:r>
    </w:p>
    <w:p w:rsidR="00CA5145" w:rsidRDefault="0018405C"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34A43725" wp14:editId="1AE462D5">
                <wp:simplePos x="0" y="0"/>
                <wp:positionH relativeFrom="column">
                  <wp:posOffset>3446780</wp:posOffset>
                </wp:positionH>
                <wp:positionV relativeFrom="paragraph">
                  <wp:posOffset>1629410</wp:posOffset>
                </wp:positionV>
                <wp:extent cx="243903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439035" cy="635"/>
                        </a:xfrm>
                        <a:prstGeom prst="rect">
                          <a:avLst/>
                        </a:prstGeom>
                        <a:solidFill>
                          <a:prstClr val="white"/>
                        </a:solidFill>
                        <a:ln>
                          <a:noFill/>
                        </a:ln>
                        <a:effectLst/>
                      </wps:spPr>
                      <wps:txbx>
                        <w:txbxContent>
                          <w:p w:rsidR="0018405C" w:rsidRPr="00A830A0" w:rsidRDefault="0018405C" w:rsidP="0018405C">
                            <w:pPr>
                              <w:pStyle w:val="Caption"/>
                              <w:rPr>
                                <w:rFonts w:ascii="Times New Roman" w:hAnsi="Times New Roman" w:cs="Times New Roman"/>
                                <w:noProof/>
                                <w:sz w:val="24"/>
                                <w:szCs w:val="24"/>
                              </w:rPr>
                            </w:pPr>
                            <w:r>
                              <w:t xml:space="preserve">                       Faubourg Pave Cemetery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43725" id="Text Box 24" o:spid="_x0000_s1028" type="#_x0000_t202" style="position:absolute;margin-left:271.4pt;margin-top:128.3pt;width:192.0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V/NAIAAHQEAAAOAAAAZHJzL2Uyb0RvYy54bWysVMFu2zAMvQ/YPwi6L07Srl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" stroked="f">
                <v:textbox style="mso-fit-shape-to-text:t" inset="0,0,0,0">
                  <w:txbxContent>
                    <w:p w:rsidR="0018405C" w:rsidRPr="00A830A0" w:rsidRDefault="0018405C" w:rsidP="0018405C">
                      <w:pPr>
                        <w:pStyle w:val="Caption"/>
                        <w:rPr>
                          <w:rFonts w:ascii="Times New Roman" w:hAnsi="Times New Roman" w:cs="Times New Roman"/>
                          <w:noProof/>
                          <w:sz w:val="24"/>
                          <w:szCs w:val="24"/>
                        </w:rPr>
                      </w:pPr>
                      <w:r>
                        <w:t xml:space="preserve">                       Faubourg Pave Cemetery </w:t>
                      </w:r>
                    </w:p>
                  </w:txbxContent>
                </v:textbox>
                <w10:wrap type="square"/>
              </v:shape>
            </w:pict>
          </mc:Fallback>
        </mc:AlternateContent>
      </w:r>
      <w:r w:rsidR="002E4B6D">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2F7B3994" wp14:editId="255CBDBB">
            <wp:simplePos x="0" y="0"/>
            <wp:positionH relativeFrom="margin">
              <wp:posOffset>3876675</wp:posOffset>
            </wp:positionH>
            <wp:positionV relativeFrom="margin">
              <wp:posOffset>478790</wp:posOffset>
            </wp:positionV>
            <wp:extent cx="1579245" cy="2439035"/>
            <wp:effectExtent l="8255"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79245" cy="2439035"/>
                    </a:xfrm>
                    <a:prstGeom prst="rect">
                      <a:avLst/>
                    </a:prstGeom>
                  </pic:spPr>
                </pic:pic>
              </a:graphicData>
            </a:graphic>
            <wp14:sizeRelH relativeFrom="margin">
              <wp14:pctWidth>0</wp14:pctWidth>
            </wp14:sizeRelH>
            <wp14:sizeRelV relativeFrom="margin">
              <wp14:pctHeight>0</wp14:pctHeight>
            </wp14:sizeRelV>
          </wp:anchor>
        </w:drawing>
      </w:r>
      <w:r w:rsidR="00331E7E">
        <w:rPr>
          <w:rFonts w:ascii="Times New Roman" w:hAnsi="Times New Roman" w:cs="Times New Roman"/>
          <w:sz w:val="24"/>
          <w:szCs w:val="24"/>
        </w:rPr>
        <w:t xml:space="preserve">We drove on at 1115 hours to the </w:t>
      </w:r>
      <w:r w:rsidR="00F771BB">
        <w:rPr>
          <w:rFonts w:ascii="Times New Roman" w:hAnsi="Times New Roman" w:cs="Times New Roman"/>
          <w:sz w:val="24"/>
          <w:szCs w:val="24"/>
        </w:rPr>
        <w:t>Né</w:t>
      </w:r>
      <w:r w:rsidR="003F324D">
        <w:rPr>
          <w:rFonts w:ascii="Times New Roman" w:hAnsi="Times New Roman" w:cs="Times New Roman"/>
          <w:sz w:val="24"/>
          <w:szCs w:val="24"/>
        </w:rPr>
        <w:t xml:space="preserve">cropole Nationale </w:t>
      </w:r>
      <w:r w:rsidR="00331E7E">
        <w:rPr>
          <w:rFonts w:ascii="Times New Roman" w:hAnsi="Times New Roman" w:cs="Times New Roman"/>
          <w:sz w:val="24"/>
          <w:szCs w:val="24"/>
        </w:rPr>
        <w:t>Faubourg-Pavé French Cemetery, situated in the eastern part of Verdun. The cemetery contains 4,906 French First World burials, 600 from the Second World War and graves of the other nationalities. Beyond the entrance gate are a group of First World field guns. Standing beside a stone statue sculpted by Leon Cuvelle, Rod Arnold gave a brief and informative talk about the cemetery. The statue was originally cast in bronze but was removed and</w:t>
      </w:r>
      <w:r w:rsidR="002E4B6D">
        <w:rPr>
          <w:rFonts w:ascii="Times New Roman" w:hAnsi="Times New Roman" w:cs="Times New Roman"/>
          <w:sz w:val="24"/>
          <w:szCs w:val="24"/>
        </w:rPr>
        <w:t xml:space="preserve"> </w:t>
      </w:r>
      <w:r w:rsidR="00BF403F">
        <w:rPr>
          <w:rFonts w:ascii="Times New Roman" w:hAnsi="Times New Roman" w:cs="Times New Roman"/>
          <w:sz w:val="24"/>
          <w:szCs w:val="24"/>
        </w:rPr>
        <w:t>destroyed by the Nazis In 1940. It</w:t>
      </w:r>
      <w:r>
        <w:rPr>
          <w:rFonts w:ascii="Times New Roman" w:hAnsi="Times New Roman" w:cs="Times New Roman"/>
          <w:sz w:val="24"/>
          <w:szCs w:val="24"/>
        </w:rPr>
        <w:t xml:space="preserve"> </w:t>
      </w:r>
      <w:r w:rsidR="00331E7E">
        <w:rPr>
          <w:rFonts w:ascii="Times New Roman" w:hAnsi="Times New Roman" w:cs="Times New Roman"/>
          <w:sz w:val="24"/>
          <w:szCs w:val="24"/>
        </w:rPr>
        <w:t>commemorates French prisoners who were held by the Germans in special camps during the First World War. In the centre</w:t>
      </w:r>
      <w:r w:rsidR="00BF403F">
        <w:rPr>
          <w:rFonts w:ascii="Times New Roman" w:hAnsi="Times New Roman" w:cs="Times New Roman"/>
          <w:sz w:val="24"/>
          <w:szCs w:val="24"/>
        </w:rPr>
        <w:t xml:space="preserve"> of the cemetery is a large cross</w:t>
      </w:r>
      <w:r>
        <w:rPr>
          <w:rFonts w:ascii="Times New Roman" w:hAnsi="Times New Roman" w:cs="Times New Roman"/>
          <w:sz w:val="24"/>
          <w:szCs w:val="24"/>
        </w:rPr>
        <w:t xml:space="preserve"> </w:t>
      </w:r>
      <w:r w:rsidR="00331E7E">
        <w:rPr>
          <w:rFonts w:ascii="Times New Roman" w:hAnsi="Times New Roman" w:cs="Times New Roman"/>
          <w:sz w:val="24"/>
          <w:szCs w:val="24"/>
        </w:rPr>
        <w:t>around which are interred the seven unknown soldiers who were not selected in 1920 as the French Unknown Soldier.</w:t>
      </w:r>
    </w:p>
    <w:p w:rsidR="009F46CE" w:rsidRDefault="00331E7E"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At midday we left the cemetery, joining the D964 northwards. Passing along by the River Meuse we gradually ascended up towards the high ground overlooking Verdun. During the Battle of Verdun the Left (West) bank of the Meuse formed the flanks of the German thrust towards Fort Vaux between March and June 1916. A significant part of the German plan was to concentrate their Armies advance along the Right (East) Bank on a front to capture Fort </w:t>
      </w:r>
      <w:r w:rsidR="005606D4">
        <w:rPr>
          <w:rFonts w:ascii="Times New Roman" w:hAnsi="Times New Roman" w:cs="Times New Roman"/>
          <w:sz w:val="24"/>
          <w:szCs w:val="24"/>
        </w:rPr>
        <w:t>Douamont</w:t>
      </w:r>
      <w:r>
        <w:rPr>
          <w:rFonts w:ascii="Times New Roman" w:hAnsi="Times New Roman" w:cs="Times New Roman"/>
          <w:sz w:val="24"/>
          <w:szCs w:val="24"/>
        </w:rPr>
        <w:t xml:space="preserve"> and Fort Souville. As their </w:t>
      </w:r>
      <w:r w:rsidR="00981B25">
        <w:rPr>
          <w:rFonts w:ascii="Times New Roman" w:hAnsi="Times New Roman" w:cs="Times New Roman"/>
          <w:sz w:val="24"/>
          <w:szCs w:val="24"/>
        </w:rPr>
        <w:t>advance stalled on the east bank they realised they had to overcome the French forces on the</w:t>
      </w:r>
      <w:r w:rsidR="003F324D">
        <w:rPr>
          <w:rFonts w:ascii="Times New Roman" w:hAnsi="Times New Roman" w:cs="Times New Roman"/>
          <w:sz w:val="24"/>
          <w:szCs w:val="24"/>
        </w:rPr>
        <w:t xml:space="preserve"> Left (W</w:t>
      </w:r>
      <w:r w:rsidR="00981B25">
        <w:rPr>
          <w:rFonts w:ascii="Times New Roman" w:hAnsi="Times New Roman" w:cs="Times New Roman"/>
          <w:sz w:val="24"/>
          <w:szCs w:val="24"/>
        </w:rPr>
        <w:t>est</w:t>
      </w:r>
      <w:r w:rsidR="003F324D">
        <w:rPr>
          <w:rFonts w:ascii="Times New Roman" w:hAnsi="Times New Roman" w:cs="Times New Roman"/>
          <w:sz w:val="24"/>
          <w:szCs w:val="24"/>
        </w:rPr>
        <w:t>)</w:t>
      </w:r>
      <w:r w:rsidR="00981B25">
        <w:rPr>
          <w:rFonts w:ascii="Times New Roman" w:hAnsi="Times New Roman" w:cs="Times New Roman"/>
          <w:sz w:val="24"/>
          <w:szCs w:val="24"/>
        </w:rPr>
        <w:t xml:space="preserve"> bank which was of primary importance if they were to achieve success. Crossing over the Meuse canal, we continued along the D38 in the direction of the Mort Homme Ridge, driving through the villages of Bras-sur-Meuse, Charny-sur-Meuse, Chattancourt and Esnes-en-Argonne. The Nécropole Nationale Petit Bras Cemetery, at Bras-sur-Meu</w:t>
      </w:r>
      <w:r w:rsidR="003F324D">
        <w:rPr>
          <w:rFonts w:ascii="Times New Roman" w:hAnsi="Times New Roman" w:cs="Times New Roman"/>
          <w:sz w:val="24"/>
          <w:szCs w:val="24"/>
        </w:rPr>
        <w:t>se contains 6,386 French First World War</w:t>
      </w:r>
      <w:r w:rsidR="00981B25">
        <w:rPr>
          <w:rFonts w:ascii="Times New Roman" w:hAnsi="Times New Roman" w:cs="Times New Roman"/>
          <w:sz w:val="24"/>
          <w:szCs w:val="24"/>
        </w:rPr>
        <w:t xml:space="preserve"> casualties, including 2,000 in an Ossuary and 151 from the Second World War. Esne</w:t>
      </w:r>
      <w:r w:rsidR="00B9332C">
        <w:rPr>
          <w:rFonts w:ascii="Times New Roman" w:hAnsi="Times New Roman" w:cs="Times New Roman"/>
          <w:sz w:val="24"/>
          <w:szCs w:val="24"/>
        </w:rPr>
        <w:t>s</w:t>
      </w:r>
      <w:r w:rsidR="00981B25">
        <w:rPr>
          <w:rFonts w:ascii="Times New Roman" w:hAnsi="Times New Roman" w:cs="Times New Roman"/>
          <w:sz w:val="24"/>
          <w:szCs w:val="24"/>
        </w:rPr>
        <w:t xml:space="preserve">-en-Argonne was pounded to rubble and dust in the First World War and was rebuilt retaining its </w:t>
      </w:r>
      <w:r w:rsidR="009416A2">
        <w:rPr>
          <w:rFonts w:ascii="Times New Roman" w:hAnsi="Times New Roman" w:cs="Times New Roman"/>
          <w:sz w:val="24"/>
          <w:szCs w:val="24"/>
        </w:rPr>
        <w:t xml:space="preserve">pre-war </w:t>
      </w:r>
      <w:r w:rsidR="003F324D">
        <w:rPr>
          <w:rFonts w:ascii="Times New Roman" w:hAnsi="Times New Roman" w:cs="Times New Roman"/>
          <w:sz w:val="24"/>
          <w:szCs w:val="24"/>
        </w:rPr>
        <w:t>profile and</w:t>
      </w:r>
      <w:r w:rsidR="00981B25">
        <w:rPr>
          <w:rFonts w:ascii="Times New Roman" w:hAnsi="Times New Roman" w:cs="Times New Roman"/>
          <w:sz w:val="24"/>
          <w:szCs w:val="24"/>
        </w:rPr>
        <w:t xml:space="preserve"> feature</w:t>
      </w:r>
      <w:r w:rsidR="009416A2">
        <w:rPr>
          <w:rFonts w:ascii="Times New Roman" w:hAnsi="Times New Roman" w:cs="Times New Roman"/>
          <w:sz w:val="24"/>
          <w:szCs w:val="24"/>
        </w:rPr>
        <w:t>s</w:t>
      </w:r>
      <w:r w:rsidR="00981B25">
        <w:rPr>
          <w:rFonts w:ascii="Times New Roman" w:hAnsi="Times New Roman" w:cs="Times New Roman"/>
          <w:sz w:val="24"/>
          <w:szCs w:val="24"/>
        </w:rPr>
        <w:t xml:space="preserve"> as though it had never been destroyed. </w:t>
      </w:r>
      <w:r w:rsidR="009416A2">
        <w:rPr>
          <w:rFonts w:ascii="Times New Roman" w:hAnsi="Times New Roman" w:cs="Times New Roman"/>
          <w:sz w:val="24"/>
          <w:szCs w:val="24"/>
        </w:rPr>
        <w:t>A kilometre beyond the village is the E</w:t>
      </w:r>
      <w:r w:rsidR="00B9332C">
        <w:rPr>
          <w:rFonts w:ascii="Times New Roman" w:hAnsi="Times New Roman" w:cs="Times New Roman"/>
          <w:sz w:val="24"/>
          <w:szCs w:val="24"/>
        </w:rPr>
        <w:t>s</w:t>
      </w:r>
      <w:r w:rsidR="009416A2">
        <w:rPr>
          <w:rFonts w:ascii="Times New Roman" w:hAnsi="Times New Roman" w:cs="Times New Roman"/>
          <w:sz w:val="24"/>
          <w:szCs w:val="24"/>
        </w:rPr>
        <w:t>nes-Malancourt Nécropole Nationale Cemetery which has an Ossuary containing 3,000 unknown soldiers and 3,661 burials of the First World War.</w:t>
      </w:r>
    </w:p>
    <w:p w:rsidR="009416A2" w:rsidRPr="009F46CE" w:rsidRDefault="00715A11" w:rsidP="000472BA">
      <w:pPr>
        <w:spacing w:line="360" w:lineRule="auto"/>
        <w:rPr>
          <w:rFonts w:ascii="Times New Roman" w:hAnsi="Times New Roman" w:cs="Times New Roman"/>
          <w:sz w:val="24"/>
          <w:szCs w:val="24"/>
          <w:u w:val="single"/>
        </w:rPr>
      </w:pPr>
      <w:r>
        <w:rPr>
          <w:rFonts w:ascii="Times New Roman" w:hAnsi="Times New Roman" w:cs="Times New Roman"/>
          <w:sz w:val="24"/>
          <w:szCs w:val="24"/>
        </w:rPr>
        <w:lastRenderedPageBreak/>
        <w:t xml:space="preserve">We arrived at the Cote 304 Memorial, where Michael Adams gave an account of the resilient defence by the French to prevent the Germans from penetrating and occupying the position between March </w:t>
      </w:r>
      <w:r w:rsidR="0046540E">
        <w:rPr>
          <w:rFonts w:ascii="Times New Roman" w:hAnsi="Times New Roman" w:cs="Times New Roman"/>
          <w:sz w:val="24"/>
          <w:szCs w:val="24"/>
        </w:rPr>
        <w:t xml:space="preserve">1916 </w:t>
      </w:r>
      <w:r>
        <w:rPr>
          <w:rFonts w:ascii="Times New Roman" w:hAnsi="Times New Roman" w:cs="Times New Roman"/>
          <w:sz w:val="24"/>
          <w:szCs w:val="24"/>
        </w:rPr>
        <w:t>and August 1917. It was during this period that the village of E</w:t>
      </w:r>
      <w:r w:rsidR="00C137FA">
        <w:rPr>
          <w:rFonts w:ascii="Times New Roman" w:hAnsi="Times New Roman" w:cs="Times New Roman"/>
          <w:sz w:val="24"/>
          <w:szCs w:val="24"/>
        </w:rPr>
        <w:t>s</w:t>
      </w:r>
      <w:r>
        <w:rPr>
          <w:rFonts w:ascii="Times New Roman" w:hAnsi="Times New Roman" w:cs="Times New Roman"/>
          <w:sz w:val="24"/>
          <w:szCs w:val="24"/>
        </w:rPr>
        <w:t>ne-en-Argonne was obliterated. The survivors from the 2</w:t>
      </w:r>
      <w:r w:rsidRPr="00715A11">
        <w:rPr>
          <w:rFonts w:ascii="Times New Roman" w:hAnsi="Times New Roman" w:cs="Times New Roman"/>
          <w:sz w:val="24"/>
          <w:szCs w:val="24"/>
          <w:vertAlign w:val="superscript"/>
        </w:rPr>
        <w:t>nd</w:t>
      </w:r>
      <w:r>
        <w:rPr>
          <w:rFonts w:ascii="Times New Roman" w:hAnsi="Times New Roman" w:cs="Times New Roman"/>
          <w:sz w:val="24"/>
          <w:szCs w:val="24"/>
        </w:rPr>
        <w:t xml:space="preserve"> French Division erected the memorial in June 1934 to commemorate 10,000 of their comrades who died</w:t>
      </w:r>
      <w:r w:rsidR="007D5B70">
        <w:rPr>
          <w:rFonts w:ascii="Times New Roman" w:hAnsi="Times New Roman" w:cs="Times New Roman"/>
          <w:sz w:val="24"/>
          <w:szCs w:val="24"/>
        </w:rPr>
        <w:t xml:space="preserve"> on </w:t>
      </w:r>
      <w:r>
        <w:rPr>
          <w:rFonts w:ascii="Times New Roman" w:hAnsi="Times New Roman" w:cs="Times New Roman"/>
          <w:sz w:val="24"/>
          <w:szCs w:val="24"/>
        </w:rPr>
        <w:t xml:space="preserve">Mort Homme. Although overgrown the woodland around the memorial is still littered with shell holes, craters and the </w:t>
      </w:r>
      <w:r w:rsidR="005606D4">
        <w:rPr>
          <w:noProof/>
        </w:rPr>
        <mc:AlternateContent>
          <mc:Choice Requires="wps">
            <w:drawing>
              <wp:anchor distT="0" distB="0" distL="114300" distR="114300" simplePos="0" relativeHeight="251686912" behindDoc="0" locked="0" layoutInCell="1" allowOverlap="1" wp14:anchorId="72954CF9" wp14:editId="64B6EA8F">
                <wp:simplePos x="0" y="0"/>
                <wp:positionH relativeFrom="column">
                  <wp:posOffset>4009390</wp:posOffset>
                </wp:positionH>
                <wp:positionV relativeFrom="paragraph">
                  <wp:posOffset>2727325</wp:posOffset>
                </wp:positionV>
                <wp:extent cx="160972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609725" cy="635"/>
                        </a:xfrm>
                        <a:prstGeom prst="rect">
                          <a:avLst/>
                        </a:prstGeom>
                        <a:solidFill>
                          <a:prstClr val="white"/>
                        </a:solidFill>
                        <a:ln>
                          <a:noFill/>
                        </a:ln>
                        <a:effectLst/>
                      </wps:spPr>
                      <wps:txbx>
                        <w:txbxContent>
                          <w:p w:rsidR="005606D4" w:rsidRPr="00D06972" w:rsidRDefault="005606D4" w:rsidP="005606D4">
                            <w:pPr>
                              <w:pStyle w:val="Caption"/>
                              <w:ind w:firstLine="720"/>
                              <w:rPr>
                                <w:rFonts w:ascii="Times New Roman" w:hAnsi="Times New Roman" w:cs="Times New Roman"/>
                                <w:sz w:val="24"/>
                                <w:szCs w:val="24"/>
                              </w:rPr>
                            </w:pPr>
                            <w:r>
                              <w:t>Cote 304 Memorial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54CF9" id="Text Box 25" o:spid="_x0000_s1029" type="#_x0000_t202" style="position:absolute;margin-left:315.7pt;margin-top:214.75pt;width:126.7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" stroked="f">
                <v:textbox style="mso-fit-shape-to-text:t" inset="0,0,0,0">
                  <w:txbxContent>
                    <w:p w:rsidR="005606D4" w:rsidRPr="00D06972" w:rsidRDefault="005606D4" w:rsidP="005606D4">
                      <w:pPr>
                        <w:pStyle w:val="Caption"/>
                        <w:ind w:firstLine="720"/>
                        <w:rPr>
                          <w:rFonts w:ascii="Times New Roman" w:hAnsi="Times New Roman" w:cs="Times New Roman"/>
                          <w:sz w:val="24"/>
                          <w:szCs w:val="24"/>
                        </w:rPr>
                      </w:pPr>
                      <w:r>
                        <w:t>Cote 304 Memorial</w:t>
                      </w:r>
                    </w:p>
                  </w:txbxContent>
                </v:textbox>
                <w10:wrap type="square"/>
              </v:shape>
            </w:pict>
          </mc:Fallback>
        </mc:AlternateContent>
      </w:r>
      <w:r w:rsidR="009F46CE">
        <w:rPr>
          <w:rFonts w:ascii="Times New Roman" w:hAnsi="Times New Roman" w:cs="Times New Roman"/>
          <w:noProof/>
          <w:sz w:val="24"/>
          <w:szCs w:val="24"/>
          <w:lang w:eastAsia="en-GB"/>
        </w:rPr>
        <w:drawing>
          <wp:anchor distT="0" distB="0" distL="114300" distR="114300" simplePos="0" relativeHeight="251662336" behindDoc="0" locked="0" layoutInCell="1" allowOverlap="1" wp14:anchorId="10E7E0BE" wp14:editId="2AA5A407">
            <wp:simplePos x="0" y="0"/>
            <wp:positionH relativeFrom="margin">
              <wp:posOffset>4009390</wp:posOffset>
            </wp:positionH>
            <wp:positionV relativeFrom="margin">
              <wp:posOffset>403860</wp:posOffset>
            </wp:positionV>
            <wp:extent cx="1609725" cy="2266315"/>
            <wp:effectExtent l="0" t="0" r="952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2266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debris of war.</w:t>
      </w:r>
      <w:r w:rsidR="0046540E">
        <w:rPr>
          <w:rFonts w:ascii="Times New Roman" w:hAnsi="Times New Roman" w:cs="Times New Roman"/>
          <w:sz w:val="24"/>
          <w:szCs w:val="24"/>
        </w:rPr>
        <w:t xml:space="preserve"> What appeared to be a ‘sink-hole’ had recently appeared by</w:t>
      </w:r>
      <w:r w:rsidR="007D5B70">
        <w:rPr>
          <w:rFonts w:ascii="Times New Roman" w:hAnsi="Times New Roman" w:cs="Times New Roman"/>
          <w:sz w:val="24"/>
          <w:szCs w:val="24"/>
        </w:rPr>
        <w:t xml:space="preserve"> a</w:t>
      </w:r>
      <w:r w:rsidR="0046540E">
        <w:rPr>
          <w:rFonts w:ascii="Times New Roman" w:hAnsi="Times New Roman" w:cs="Times New Roman"/>
          <w:sz w:val="24"/>
          <w:szCs w:val="24"/>
        </w:rPr>
        <w:t xml:space="preserve"> pathway, which was an apt reminder to us of what </w:t>
      </w:r>
      <w:r w:rsidR="00FE1502">
        <w:rPr>
          <w:rFonts w:ascii="Times New Roman" w:hAnsi="Times New Roman" w:cs="Times New Roman"/>
          <w:sz w:val="24"/>
          <w:szCs w:val="24"/>
        </w:rPr>
        <w:t>may lie beneath the ground over which we were walking. Just behind the memorial is the grave of Sous Lieutenant Georges Fabre, Legion D’Honneur, Croix de Guerre of the 3</w:t>
      </w:r>
      <w:r w:rsidR="00FE1502" w:rsidRPr="00FE1502">
        <w:rPr>
          <w:rFonts w:ascii="Times New Roman" w:hAnsi="Times New Roman" w:cs="Times New Roman"/>
          <w:sz w:val="24"/>
          <w:szCs w:val="24"/>
          <w:vertAlign w:val="superscript"/>
        </w:rPr>
        <w:t>rd</w:t>
      </w:r>
      <w:r w:rsidR="00FE1502">
        <w:rPr>
          <w:rFonts w:ascii="Times New Roman" w:hAnsi="Times New Roman" w:cs="Times New Roman"/>
          <w:sz w:val="24"/>
          <w:szCs w:val="24"/>
        </w:rPr>
        <w:t xml:space="preserve"> Regiment Zouave Tirailleurs, who was killed in</w:t>
      </w:r>
      <w:r w:rsidR="007D5B70">
        <w:rPr>
          <w:rFonts w:ascii="Times New Roman" w:hAnsi="Times New Roman" w:cs="Times New Roman"/>
          <w:sz w:val="24"/>
          <w:szCs w:val="24"/>
        </w:rPr>
        <w:t xml:space="preserve"> </w:t>
      </w:r>
      <w:r w:rsidR="00FE1502">
        <w:rPr>
          <w:rFonts w:ascii="Times New Roman" w:hAnsi="Times New Roman" w:cs="Times New Roman"/>
          <w:sz w:val="24"/>
          <w:szCs w:val="24"/>
        </w:rPr>
        <w:t>action on Cote 304 in M</w:t>
      </w:r>
      <w:r w:rsidR="007D5B70">
        <w:rPr>
          <w:rFonts w:ascii="Times New Roman" w:hAnsi="Times New Roman" w:cs="Times New Roman"/>
          <w:sz w:val="24"/>
          <w:szCs w:val="24"/>
        </w:rPr>
        <w:t>ay 1916 aged 40 years. The inscribed memorial</w:t>
      </w:r>
      <w:r w:rsidR="00FE1502">
        <w:rPr>
          <w:rFonts w:ascii="Times New Roman" w:hAnsi="Times New Roman" w:cs="Times New Roman"/>
          <w:sz w:val="24"/>
          <w:szCs w:val="24"/>
        </w:rPr>
        <w:t xml:space="preserve"> was later erected </w:t>
      </w:r>
      <w:r w:rsidR="007D5B70">
        <w:rPr>
          <w:rFonts w:ascii="Times New Roman" w:hAnsi="Times New Roman" w:cs="Times New Roman"/>
          <w:sz w:val="24"/>
          <w:szCs w:val="24"/>
        </w:rPr>
        <w:t xml:space="preserve">over his grave </w:t>
      </w:r>
      <w:r w:rsidR="00FE1502">
        <w:rPr>
          <w:rFonts w:ascii="Times New Roman" w:hAnsi="Times New Roman" w:cs="Times New Roman"/>
          <w:sz w:val="24"/>
          <w:szCs w:val="24"/>
        </w:rPr>
        <w:t>by his wife and daughter.</w:t>
      </w:r>
      <w:r w:rsidR="009F46CE">
        <w:rPr>
          <w:rFonts w:ascii="Times New Roman" w:hAnsi="Times New Roman" w:cs="Times New Roman"/>
          <w:sz w:val="24"/>
          <w:szCs w:val="24"/>
        </w:rPr>
        <w:t xml:space="preserve"> Another headstone was inscribed </w:t>
      </w:r>
      <w:r w:rsidR="00FE1502">
        <w:rPr>
          <w:rFonts w:ascii="Times New Roman" w:hAnsi="Times New Roman" w:cs="Times New Roman"/>
          <w:sz w:val="24"/>
          <w:szCs w:val="24"/>
        </w:rPr>
        <w:t xml:space="preserve">‘Joseph Girard, Tue le 14 Juin 1940, Recrutement Danger’ would be worthy of further </w:t>
      </w:r>
      <w:r w:rsidR="007D5B70">
        <w:rPr>
          <w:rFonts w:ascii="Times New Roman" w:hAnsi="Times New Roman" w:cs="Times New Roman"/>
          <w:sz w:val="24"/>
          <w:szCs w:val="24"/>
        </w:rPr>
        <w:t xml:space="preserve">research to find more about him </w:t>
      </w:r>
      <w:r w:rsidR="00FE1502">
        <w:rPr>
          <w:rFonts w:ascii="Times New Roman" w:hAnsi="Times New Roman" w:cs="Times New Roman"/>
          <w:sz w:val="24"/>
          <w:szCs w:val="24"/>
        </w:rPr>
        <w:t>and why he was buried on Cote 304.</w:t>
      </w:r>
    </w:p>
    <w:p w:rsidR="00FE1502" w:rsidRDefault="00BD260C" w:rsidP="000472BA">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simplePos x="0" y="0"/>
            <wp:positionH relativeFrom="margin">
              <wp:posOffset>3916045</wp:posOffset>
            </wp:positionH>
            <wp:positionV relativeFrom="margin">
              <wp:posOffset>4866640</wp:posOffset>
            </wp:positionV>
            <wp:extent cx="1570990" cy="2228850"/>
            <wp:effectExtent l="0" t="508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0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70990" cy="2228850"/>
                    </a:xfrm>
                    <a:prstGeom prst="rect">
                      <a:avLst/>
                    </a:prstGeom>
                  </pic:spPr>
                </pic:pic>
              </a:graphicData>
            </a:graphic>
          </wp:anchor>
        </w:drawing>
      </w:r>
      <w:r w:rsidR="006426E8">
        <w:rPr>
          <w:rFonts w:ascii="Times New Roman" w:hAnsi="Times New Roman" w:cs="Times New Roman"/>
          <w:sz w:val="24"/>
          <w:szCs w:val="24"/>
        </w:rPr>
        <w:t>Leaving C</w:t>
      </w:r>
      <w:r w:rsidR="00FE1502">
        <w:rPr>
          <w:rFonts w:ascii="Times New Roman" w:hAnsi="Times New Roman" w:cs="Times New Roman"/>
          <w:sz w:val="24"/>
          <w:szCs w:val="24"/>
        </w:rPr>
        <w:t>ote</w:t>
      </w:r>
      <w:r w:rsidR="0097019A">
        <w:rPr>
          <w:rFonts w:ascii="Times New Roman" w:hAnsi="Times New Roman" w:cs="Times New Roman"/>
          <w:sz w:val="24"/>
          <w:szCs w:val="24"/>
        </w:rPr>
        <w:t xml:space="preserve"> 304 we drove along the D18/D38b</w:t>
      </w:r>
      <w:r w:rsidR="00FE1502">
        <w:rPr>
          <w:rFonts w:ascii="Times New Roman" w:hAnsi="Times New Roman" w:cs="Times New Roman"/>
          <w:sz w:val="24"/>
          <w:szCs w:val="24"/>
        </w:rPr>
        <w:t xml:space="preserve"> and passed by a cross mounted on the remnants of a pill-box commemorating the 69</w:t>
      </w:r>
      <w:r w:rsidR="00FE1502" w:rsidRPr="00FE1502">
        <w:rPr>
          <w:rFonts w:ascii="Times New Roman" w:hAnsi="Times New Roman" w:cs="Times New Roman"/>
          <w:sz w:val="24"/>
          <w:szCs w:val="24"/>
          <w:vertAlign w:val="superscript"/>
        </w:rPr>
        <w:t>th</w:t>
      </w:r>
      <w:r w:rsidR="00FE1502">
        <w:rPr>
          <w:rFonts w:ascii="Times New Roman" w:hAnsi="Times New Roman" w:cs="Times New Roman"/>
          <w:sz w:val="24"/>
          <w:szCs w:val="24"/>
        </w:rPr>
        <w:t xml:space="preserve"> Regiment of French Infantry who were virtually annihilated in defending the villages of d’Haucourt and Malancourt. d’Haucourt was not rebuilt and is one </w:t>
      </w:r>
      <w:r w:rsidR="0097019A">
        <w:rPr>
          <w:rFonts w:ascii="Times New Roman" w:hAnsi="Times New Roman" w:cs="Times New Roman"/>
          <w:sz w:val="24"/>
          <w:szCs w:val="24"/>
        </w:rPr>
        <w:t>of t</w:t>
      </w:r>
      <w:r w:rsidR="00FE1502">
        <w:rPr>
          <w:rFonts w:ascii="Times New Roman" w:hAnsi="Times New Roman" w:cs="Times New Roman"/>
          <w:sz w:val="24"/>
          <w:szCs w:val="24"/>
        </w:rPr>
        <w:t>he ‘</w:t>
      </w:r>
      <w:r w:rsidR="00C137FA">
        <w:rPr>
          <w:rFonts w:ascii="Times New Roman" w:hAnsi="Times New Roman" w:cs="Times New Roman"/>
          <w:sz w:val="24"/>
          <w:szCs w:val="24"/>
        </w:rPr>
        <w:t>V</w:t>
      </w:r>
      <w:r w:rsidR="00FE1502">
        <w:rPr>
          <w:rFonts w:ascii="Times New Roman" w:hAnsi="Times New Roman" w:cs="Times New Roman"/>
          <w:sz w:val="24"/>
          <w:szCs w:val="24"/>
        </w:rPr>
        <w:t xml:space="preserve">illage </w:t>
      </w:r>
      <w:r w:rsidR="00C137FA">
        <w:rPr>
          <w:rFonts w:ascii="Times New Roman" w:hAnsi="Times New Roman" w:cs="Times New Roman"/>
          <w:sz w:val="24"/>
          <w:szCs w:val="24"/>
        </w:rPr>
        <w:t>Detruits</w:t>
      </w:r>
      <w:r w:rsidR="00FE1502">
        <w:rPr>
          <w:rFonts w:ascii="Times New Roman" w:hAnsi="Times New Roman" w:cs="Times New Roman"/>
          <w:sz w:val="24"/>
          <w:szCs w:val="24"/>
        </w:rPr>
        <w:t>’ – destroyed villages. A similar fate befell the villages of Bethincourt and Forges-sur-Meuse, where we stopped. Michael outlined to us</w:t>
      </w:r>
      <w:r w:rsidR="007672DD">
        <w:rPr>
          <w:rFonts w:ascii="Times New Roman" w:hAnsi="Times New Roman" w:cs="Times New Roman"/>
          <w:sz w:val="24"/>
          <w:szCs w:val="24"/>
        </w:rPr>
        <w:t>, standing by the</w:t>
      </w:r>
      <w:r w:rsidR="00FE1502">
        <w:rPr>
          <w:rFonts w:ascii="Times New Roman" w:hAnsi="Times New Roman" w:cs="Times New Roman"/>
          <w:sz w:val="24"/>
          <w:szCs w:val="24"/>
        </w:rPr>
        <w:t xml:space="preserve"> large wooden cross where the</w:t>
      </w:r>
      <w:r w:rsidR="007672DD">
        <w:rPr>
          <w:rFonts w:ascii="Times New Roman" w:hAnsi="Times New Roman" w:cs="Times New Roman"/>
          <w:sz w:val="24"/>
          <w:szCs w:val="24"/>
        </w:rPr>
        <w:t xml:space="preserve"> village church had once stood, what had ha</w:t>
      </w:r>
      <w:r w:rsidR="00B9332C">
        <w:rPr>
          <w:rFonts w:ascii="Times New Roman" w:hAnsi="Times New Roman" w:cs="Times New Roman"/>
          <w:sz w:val="24"/>
          <w:szCs w:val="24"/>
        </w:rPr>
        <w:t xml:space="preserve">ppened to Forges-sur-Meuse and </w:t>
      </w:r>
      <w:r w:rsidR="007672DD">
        <w:rPr>
          <w:rFonts w:ascii="Times New Roman" w:hAnsi="Times New Roman" w:cs="Times New Roman"/>
          <w:sz w:val="24"/>
          <w:szCs w:val="24"/>
        </w:rPr>
        <w:t>about the ‘Zone Rouge’</w:t>
      </w:r>
      <w:r w:rsidR="00B9332C">
        <w:rPr>
          <w:rFonts w:ascii="Times New Roman" w:hAnsi="Times New Roman" w:cs="Times New Roman"/>
          <w:sz w:val="24"/>
          <w:szCs w:val="24"/>
        </w:rPr>
        <w:t xml:space="preserve"> or Red</w:t>
      </w:r>
      <w:r w:rsidR="007672DD">
        <w:rPr>
          <w:rFonts w:ascii="Times New Roman" w:hAnsi="Times New Roman" w:cs="Times New Roman"/>
          <w:sz w:val="24"/>
          <w:szCs w:val="24"/>
        </w:rPr>
        <w:t xml:space="preserve"> Zone.</w:t>
      </w:r>
      <w:r w:rsidR="00B9332C">
        <w:rPr>
          <w:rFonts w:ascii="Times New Roman" w:hAnsi="Times New Roman" w:cs="Times New Roman"/>
          <w:sz w:val="24"/>
          <w:szCs w:val="24"/>
        </w:rPr>
        <w:t xml:space="preserve"> The widespread </w:t>
      </w:r>
      <w:r w:rsidR="007672DD">
        <w:rPr>
          <w:rFonts w:ascii="Times New Roman" w:hAnsi="Times New Roman" w:cs="Times New Roman"/>
          <w:sz w:val="24"/>
          <w:szCs w:val="24"/>
        </w:rPr>
        <w:t>destruction of villages and battle damaged areas across north-eastern France was isolated after the war by the French Government as ‘Zone Rouge’. It covered and area of 1,200 square kilometres (460 square miles) and such was the environmental contamination that it was uninhabitable. ‘Zone Rouge’ w</w:t>
      </w:r>
      <w:r w:rsidR="0097019A">
        <w:rPr>
          <w:rFonts w:ascii="Times New Roman" w:hAnsi="Times New Roman" w:cs="Times New Roman"/>
          <w:sz w:val="24"/>
          <w:szCs w:val="24"/>
        </w:rPr>
        <w:t>a</w:t>
      </w:r>
      <w:r w:rsidR="007672DD">
        <w:rPr>
          <w:rFonts w:ascii="Times New Roman" w:hAnsi="Times New Roman" w:cs="Times New Roman"/>
          <w:sz w:val="24"/>
          <w:szCs w:val="24"/>
        </w:rPr>
        <w:t xml:space="preserve">s defined as ‘completely devastated with damage to property and agriculture 100%, impossible to clean and human life impossible’. Forestry, farming and housing were either temporarily or permanently forbidden in the ‘Zone Rouge’ and some </w:t>
      </w:r>
      <w:r w:rsidR="00B9332C">
        <w:rPr>
          <w:rFonts w:ascii="Times New Roman" w:hAnsi="Times New Roman" w:cs="Times New Roman"/>
          <w:sz w:val="24"/>
          <w:szCs w:val="24"/>
        </w:rPr>
        <w:t xml:space="preserve">of the </w:t>
      </w:r>
      <w:r w:rsidR="007672DD">
        <w:rPr>
          <w:rFonts w:ascii="Times New Roman" w:hAnsi="Times New Roman" w:cs="Times New Roman"/>
          <w:sz w:val="24"/>
          <w:szCs w:val="24"/>
        </w:rPr>
        <w:t>villages</w:t>
      </w:r>
      <w:r w:rsidR="00B9332C">
        <w:rPr>
          <w:rFonts w:ascii="Times New Roman" w:hAnsi="Times New Roman" w:cs="Times New Roman"/>
          <w:sz w:val="24"/>
          <w:szCs w:val="24"/>
        </w:rPr>
        <w:t>,</w:t>
      </w:r>
      <w:r w:rsidR="007672DD">
        <w:rPr>
          <w:rFonts w:ascii="Times New Roman" w:hAnsi="Times New Roman" w:cs="Times New Roman"/>
          <w:sz w:val="24"/>
          <w:szCs w:val="24"/>
        </w:rPr>
        <w:t xml:space="preserve"> were never rebuilt. These restrictions have been reduced over the passing of the years </w:t>
      </w:r>
      <w:r w:rsidR="0097019A">
        <w:rPr>
          <w:rFonts w:ascii="Times New Roman" w:hAnsi="Times New Roman" w:cs="Times New Roman"/>
          <w:sz w:val="24"/>
          <w:szCs w:val="24"/>
        </w:rPr>
        <w:t xml:space="preserve">but </w:t>
      </w:r>
      <w:r w:rsidR="007672DD">
        <w:rPr>
          <w:rFonts w:ascii="Times New Roman" w:hAnsi="Times New Roman" w:cs="Times New Roman"/>
          <w:sz w:val="24"/>
          <w:szCs w:val="24"/>
        </w:rPr>
        <w:t xml:space="preserve">still apply today in designated controlled </w:t>
      </w:r>
      <w:r w:rsidR="007672DD">
        <w:rPr>
          <w:rFonts w:ascii="Times New Roman" w:hAnsi="Times New Roman" w:cs="Times New Roman"/>
          <w:sz w:val="24"/>
          <w:szCs w:val="24"/>
        </w:rPr>
        <w:lastRenderedPageBreak/>
        <w:t>areas. The land on which these destroyed villages stood has been preserved as a testament to their memory. The vil</w:t>
      </w:r>
      <w:r w:rsidR="00B9332C">
        <w:rPr>
          <w:rFonts w:ascii="Times New Roman" w:hAnsi="Times New Roman" w:cs="Times New Roman"/>
          <w:sz w:val="24"/>
          <w:szCs w:val="24"/>
        </w:rPr>
        <w:t>l</w:t>
      </w:r>
      <w:r w:rsidR="007672DD">
        <w:rPr>
          <w:rFonts w:ascii="Times New Roman" w:hAnsi="Times New Roman" w:cs="Times New Roman"/>
          <w:sz w:val="24"/>
          <w:szCs w:val="24"/>
        </w:rPr>
        <w:t>ages that ‘Died for France’ in the Meuse region wer</w:t>
      </w:r>
      <w:r w:rsidR="00B9332C">
        <w:rPr>
          <w:rFonts w:ascii="Times New Roman" w:hAnsi="Times New Roman" w:cs="Times New Roman"/>
          <w:sz w:val="24"/>
          <w:szCs w:val="24"/>
        </w:rPr>
        <w:t>e Beaumont-en-Verdunois, Bezonv</w:t>
      </w:r>
      <w:r w:rsidR="007672DD">
        <w:rPr>
          <w:rFonts w:ascii="Times New Roman" w:hAnsi="Times New Roman" w:cs="Times New Roman"/>
          <w:sz w:val="24"/>
          <w:szCs w:val="24"/>
        </w:rPr>
        <w:t>aux, Cumières-le-Mort-Homme, Douamont (partial</w:t>
      </w:r>
      <w:r w:rsidR="00C137FA">
        <w:rPr>
          <w:rFonts w:ascii="Times New Roman" w:hAnsi="Times New Roman" w:cs="Times New Roman"/>
          <w:sz w:val="24"/>
          <w:szCs w:val="24"/>
        </w:rPr>
        <w:t>ly rebuilt), Fleury-devant-Doua</w:t>
      </w:r>
      <w:r w:rsidR="007672DD">
        <w:rPr>
          <w:rFonts w:ascii="Times New Roman" w:hAnsi="Times New Roman" w:cs="Times New Roman"/>
          <w:sz w:val="24"/>
          <w:szCs w:val="24"/>
        </w:rPr>
        <w:t xml:space="preserve">mont (location </w:t>
      </w:r>
      <w:r w:rsidR="00B9332C">
        <w:rPr>
          <w:rFonts w:ascii="Times New Roman" w:hAnsi="Times New Roman" w:cs="Times New Roman"/>
          <w:sz w:val="24"/>
          <w:szCs w:val="24"/>
        </w:rPr>
        <w:t>of the Verdun Memorial and Museu</w:t>
      </w:r>
      <w:r w:rsidR="007672DD">
        <w:rPr>
          <w:rFonts w:ascii="Times New Roman" w:hAnsi="Times New Roman" w:cs="Times New Roman"/>
          <w:sz w:val="24"/>
          <w:szCs w:val="24"/>
        </w:rPr>
        <w:t>m), Haummon</w:t>
      </w:r>
      <w:r w:rsidR="00E77E00">
        <w:rPr>
          <w:rFonts w:ascii="Times New Roman" w:hAnsi="Times New Roman" w:cs="Times New Roman"/>
          <w:sz w:val="24"/>
          <w:szCs w:val="24"/>
        </w:rPr>
        <w:t>t-prés-Samogneux, Louvemont-Côt</w:t>
      </w:r>
      <w:r w:rsidR="007672DD">
        <w:rPr>
          <w:rFonts w:ascii="Times New Roman" w:hAnsi="Times New Roman" w:cs="Times New Roman"/>
          <w:sz w:val="24"/>
          <w:szCs w:val="24"/>
        </w:rPr>
        <w:t>e-du-Poivre, Ornes (partially rebuilt) and Vaux-devant-Damloup (rebuilt).</w:t>
      </w:r>
    </w:p>
    <w:p w:rsidR="00B9332C" w:rsidRDefault="00C137FA" w:rsidP="000472BA">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4384" behindDoc="0" locked="0" layoutInCell="1" allowOverlap="1" wp14:anchorId="1F8A12FD" wp14:editId="0F0739AC">
            <wp:simplePos x="0" y="0"/>
            <wp:positionH relativeFrom="margin">
              <wp:posOffset>3891915</wp:posOffset>
            </wp:positionH>
            <wp:positionV relativeFrom="margin">
              <wp:posOffset>2176780</wp:posOffset>
            </wp:positionV>
            <wp:extent cx="1597660" cy="2372360"/>
            <wp:effectExtent l="0" t="635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05.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597660" cy="2372360"/>
                    </a:xfrm>
                    <a:prstGeom prst="rect">
                      <a:avLst/>
                    </a:prstGeom>
                  </pic:spPr>
                </pic:pic>
              </a:graphicData>
            </a:graphic>
            <wp14:sizeRelV relativeFrom="margin">
              <wp14:pctHeight>0</wp14:pctHeight>
            </wp14:sizeRelV>
          </wp:anchor>
        </w:drawing>
      </w:r>
      <w:r w:rsidR="00B9332C">
        <w:rPr>
          <w:rFonts w:ascii="Times New Roman" w:hAnsi="Times New Roman" w:cs="Times New Roman"/>
          <w:sz w:val="24"/>
          <w:szCs w:val="24"/>
        </w:rPr>
        <w:t>Members spent some time walking around Forges-sur-Meuse and the marshy areas by the river. Where there was once a building or house a marker post records the former owners name and/or the purpose for which it had been used. The remnants of this silent and shattered village, is gradually being reclaimed by nature with trees, shrubbery and lichens.</w:t>
      </w:r>
    </w:p>
    <w:p w:rsidR="00D87650" w:rsidRDefault="005606D4"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5725EF6B" wp14:editId="655ECFB5">
                <wp:simplePos x="0" y="0"/>
                <wp:positionH relativeFrom="column">
                  <wp:posOffset>3496310</wp:posOffset>
                </wp:positionH>
                <wp:positionV relativeFrom="paragraph">
                  <wp:posOffset>1330960</wp:posOffset>
                </wp:positionV>
                <wp:extent cx="2383155" cy="25209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383155" cy="252095"/>
                        </a:xfrm>
                        <a:prstGeom prst="rect">
                          <a:avLst/>
                        </a:prstGeom>
                        <a:solidFill>
                          <a:prstClr val="white"/>
                        </a:solidFill>
                        <a:ln>
                          <a:noFill/>
                        </a:ln>
                        <a:effectLst/>
                      </wps:spPr>
                      <wps:txbx>
                        <w:txbxContent>
                          <w:p w:rsidR="005606D4" w:rsidRPr="00322801" w:rsidRDefault="00322801" w:rsidP="00322801">
                            <w:pPr>
                              <w:pStyle w:val="Caption"/>
                              <w:jc w:val="center"/>
                              <w:rPr>
                                <w:rFonts w:ascii="Times New Roman" w:hAnsi="Times New Roman" w:cs="Times New Roman"/>
                                <w:noProof/>
                              </w:rPr>
                            </w:pPr>
                            <w:r w:rsidRPr="00322801">
                              <w:rPr>
                                <w:rFonts w:ascii="Times New Roman" w:hAnsi="Times New Roman" w:cs="Times New Roman"/>
                                <w:noProof/>
                              </w:rPr>
                              <w:t>Mort Homme Memorial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EF6B" id="Text Box 26" o:spid="_x0000_s1030" type="#_x0000_t202" style="position:absolute;margin-left:275.3pt;margin-top:104.8pt;width:187.65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" stroked="f">
                <v:textbox inset="0,0,0,0">
                  <w:txbxContent>
                    <w:p w:rsidR="005606D4" w:rsidRPr="00322801" w:rsidRDefault="00322801" w:rsidP="00322801">
                      <w:pPr>
                        <w:pStyle w:val="Caption"/>
                        <w:jc w:val="center"/>
                        <w:rPr>
                          <w:rFonts w:ascii="Times New Roman" w:hAnsi="Times New Roman" w:cs="Times New Roman"/>
                          <w:noProof/>
                        </w:rPr>
                      </w:pPr>
                      <w:r w:rsidRPr="00322801">
                        <w:rPr>
                          <w:rFonts w:ascii="Times New Roman" w:hAnsi="Times New Roman" w:cs="Times New Roman"/>
                          <w:noProof/>
                        </w:rPr>
                        <w:t>Mort Homme Memorial</w:t>
                      </w:r>
                    </w:p>
                  </w:txbxContent>
                </v:textbox>
                <w10:wrap type="square"/>
              </v:shape>
            </w:pict>
          </mc:Fallback>
        </mc:AlternateContent>
      </w:r>
      <w:r w:rsidR="00D87650">
        <w:rPr>
          <w:rFonts w:ascii="Times New Roman" w:hAnsi="Times New Roman" w:cs="Times New Roman"/>
          <w:sz w:val="24"/>
          <w:szCs w:val="24"/>
        </w:rPr>
        <w:t>Returning to the coach we drove up to the Mort Homme Memorial, a few kilometres east of Cote 304. This imposing memorial commemorating the officers and men of the 69</w:t>
      </w:r>
      <w:r w:rsidR="00D87650" w:rsidRPr="00D87650">
        <w:rPr>
          <w:rFonts w:ascii="Times New Roman" w:hAnsi="Times New Roman" w:cs="Times New Roman"/>
          <w:sz w:val="24"/>
          <w:szCs w:val="24"/>
          <w:vertAlign w:val="superscript"/>
        </w:rPr>
        <w:t>th</w:t>
      </w:r>
      <w:r w:rsidR="00D87650">
        <w:rPr>
          <w:rFonts w:ascii="Times New Roman" w:hAnsi="Times New Roman" w:cs="Times New Roman"/>
          <w:sz w:val="24"/>
          <w:szCs w:val="24"/>
        </w:rPr>
        <w:t xml:space="preserve"> Infantry Division who died on Mort Homme during April and May 1916, has the figure of death, draped in a shroud with one arm outstretched and the other clutching a flag. Carved into the plinth on which it stands are the famous words of General Nivelle, ‘Ils n’ont pas passé – </w:t>
      </w:r>
      <w:bookmarkStart w:id="0" w:name="_GoBack"/>
      <w:bookmarkEnd w:id="0"/>
      <w:r w:rsidR="00D87650">
        <w:rPr>
          <w:rFonts w:ascii="Times New Roman" w:hAnsi="Times New Roman" w:cs="Times New Roman"/>
          <w:sz w:val="24"/>
          <w:szCs w:val="24"/>
        </w:rPr>
        <w:t>They did not pass. The battle that unfolded along the Mort Homme ridge was horrific for both sides and was vividly described by Michael in his graphic talk.</w:t>
      </w:r>
      <w:r>
        <w:rPr>
          <w:rFonts w:ascii="Times New Roman" w:hAnsi="Times New Roman" w:cs="Times New Roman"/>
          <w:sz w:val="24"/>
          <w:szCs w:val="24"/>
        </w:rPr>
        <w:t xml:space="preserve">  </w:t>
      </w:r>
      <w:r w:rsidR="00D87650">
        <w:rPr>
          <w:rFonts w:ascii="Times New Roman" w:hAnsi="Times New Roman" w:cs="Times New Roman"/>
          <w:sz w:val="24"/>
          <w:szCs w:val="24"/>
        </w:rPr>
        <w:t>Continuous artillery bombardments, attacks and counter-attacks claimed the lives of</w:t>
      </w:r>
      <w:r w:rsidR="00F80AA9">
        <w:rPr>
          <w:rFonts w:ascii="Times New Roman" w:hAnsi="Times New Roman" w:cs="Times New Roman"/>
          <w:sz w:val="24"/>
          <w:szCs w:val="24"/>
        </w:rPr>
        <w:t xml:space="preserve"> </w:t>
      </w:r>
      <w:r w:rsidR="00D87650">
        <w:rPr>
          <w:rFonts w:ascii="Times New Roman" w:hAnsi="Times New Roman" w:cs="Times New Roman"/>
          <w:sz w:val="24"/>
          <w:szCs w:val="24"/>
        </w:rPr>
        <w:t>thousands of French and German soldiers eventually exhausting both sides. On the grassed verge leading up to the Mort Homme Memorial are two stone crosses, one dedicated to German soldiers and the other to Franco-German reconciliation, erected in 1984. There is also a memorial to the French 40</w:t>
      </w:r>
      <w:r w:rsidR="00D87650" w:rsidRPr="00D87650">
        <w:rPr>
          <w:rFonts w:ascii="Times New Roman" w:hAnsi="Times New Roman" w:cs="Times New Roman"/>
          <w:sz w:val="24"/>
          <w:szCs w:val="24"/>
          <w:vertAlign w:val="superscript"/>
        </w:rPr>
        <w:t>th</w:t>
      </w:r>
      <w:r w:rsidR="00D87650">
        <w:rPr>
          <w:rFonts w:ascii="Times New Roman" w:hAnsi="Times New Roman" w:cs="Times New Roman"/>
          <w:sz w:val="24"/>
          <w:szCs w:val="24"/>
        </w:rPr>
        <w:t xml:space="preserve"> Division who fought on Mort Homme in April and June 1916.</w:t>
      </w:r>
    </w:p>
    <w:p w:rsidR="00C92F95" w:rsidRDefault="00C92F95" w:rsidP="000472BA">
      <w:pPr>
        <w:spacing w:line="360" w:lineRule="auto"/>
        <w:rPr>
          <w:rFonts w:ascii="Times New Roman" w:hAnsi="Times New Roman" w:cs="Times New Roman"/>
          <w:sz w:val="24"/>
          <w:szCs w:val="24"/>
        </w:rPr>
      </w:pPr>
      <w:r>
        <w:rPr>
          <w:rFonts w:ascii="Times New Roman" w:hAnsi="Times New Roman" w:cs="Times New Roman"/>
          <w:sz w:val="24"/>
          <w:szCs w:val="24"/>
        </w:rPr>
        <w:t>Having completed our itinerary for the day it was decided at 1450 hours to return to the hotel. In so doing we drove along part of the 57-kilometre Bar-le-Duc to Verdun road, the Voie S</w:t>
      </w:r>
      <w:r w:rsidR="005606D4">
        <w:rPr>
          <w:rFonts w:ascii="Times New Roman" w:hAnsi="Times New Roman" w:cs="Times New Roman"/>
          <w:sz w:val="24"/>
          <w:szCs w:val="24"/>
        </w:rPr>
        <w:t>a</w:t>
      </w:r>
      <w:r>
        <w:rPr>
          <w:rFonts w:ascii="Times New Roman" w:hAnsi="Times New Roman" w:cs="Times New Roman"/>
          <w:sz w:val="24"/>
          <w:szCs w:val="24"/>
        </w:rPr>
        <w:t>crée, (the Sacred Road) marked at one kilometre intervals by red-capped stones with a French poilus helmet on top. Originally in the bronze the helmets were pilfered by souvenir hunters and are now made of fibre glass. The sacred road was the only</w:t>
      </w:r>
      <w:r w:rsidR="00740AF3">
        <w:rPr>
          <w:rFonts w:ascii="Times New Roman" w:hAnsi="Times New Roman" w:cs="Times New Roman"/>
          <w:sz w:val="24"/>
          <w:szCs w:val="24"/>
        </w:rPr>
        <w:t xml:space="preserve"> highway into Verdun from February to December 1916 and </w:t>
      </w:r>
      <w:r w:rsidR="005C54B9">
        <w:rPr>
          <w:rFonts w:ascii="Times New Roman" w:hAnsi="Times New Roman" w:cs="Times New Roman"/>
          <w:sz w:val="24"/>
          <w:szCs w:val="24"/>
        </w:rPr>
        <w:t xml:space="preserve">part of it </w:t>
      </w:r>
      <w:r w:rsidR="00740AF3">
        <w:rPr>
          <w:rFonts w:ascii="Times New Roman" w:hAnsi="Times New Roman" w:cs="Times New Roman"/>
          <w:sz w:val="24"/>
          <w:szCs w:val="24"/>
        </w:rPr>
        <w:t xml:space="preserve">was also used in much the same way by the Allies in the Second World War which is similarly remembered by memorial stones </w:t>
      </w:r>
      <w:r w:rsidR="003974DE">
        <w:rPr>
          <w:rFonts w:ascii="Times New Roman" w:hAnsi="Times New Roman" w:cs="Times New Roman"/>
          <w:sz w:val="24"/>
          <w:szCs w:val="24"/>
        </w:rPr>
        <w:t xml:space="preserve">along the route. We alighted from </w:t>
      </w:r>
      <w:r w:rsidR="00740AF3">
        <w:rPr>
          <w:rFonts w:ascii="Times New Roman" w:hAnsi="Times New Roman" w:cs="Times New Roman"/>
          <w:sz w:val="24"/>
          <w:szCs w:val="24"/>
        </w:rPr>
        <w:t xml:space="preserve">the coach at the hyper-market opposite the hotel to purchase snacks for the weekend and </w:t>
      </w:r>
      <w:r w:rsidR="00740AF3">
        <w:rPr>
          <w:rFonts w:ascii="Times New Roman" w:hAnsi="Times New Roman" w:cs="Times New Roman"/>
          <w:sz w:val="24"/>
          <w:szCs w:val="24"/>
        </w:rPr>
        <w:lastRenderedPageBreak/>
        <w:t>members were free to pursue their own interests until meeting for dinner after a superb and absorbing day.</w:t>
      </w:r>
    </w:p>
    <w:p w:rsidR="00740AF3" w:rsidRDefault="006C2FE8" w:rsidP="000472BA">
      <w:pPr>
        <w:spacing w:line="360" w:lineRule="auto"/>
        <w:rPr>
          <w:rFonts w:ascii="Times New Roman" w:hAnsi="Times New Roman" w:cs="Times New Roman"/>
          <w:sz w:val="24"/>
          <w:szCs w:val="24"/>
        </w:rPr>
      </w:pPr>
      <w:r>
        <w:rPr>
          <w:rFonts w:ascii="Times New Roman" w:hAnsi="Times New Roman" w:cs="Times New Roman"/>
          <w:sz w:val="24"/>
          <w:szCs w:val="24"/>
        </w:rPr>
        <w:t>Our battlefield itinerary for Saturday was to be a busy one and we left the hotel at 0830 hours. Travelling along the auto-routes and cross country roads we pass</w:t>
      </w:r>
      <w:r w:rsidR="003974DE">
        <w:rPr>
          <w:rFonts w:ascii="Times New Roman" w:hAnsi="Times New Roman" w:cs="Times New Roman"/>
          <w:sz w:val="24"/>
          <w:szCs w:val="24"/>
        </w:rPr>
        <w:t>ed by</w:t>
      </w:r>
      <w:r>
        <w:rPr>
          <w:rFonts w:ascii="Times New Roman" w:hAnsi="Times New Roman" w:cs="Times New Roman"/>
          <w:sz w:val="24"/>
          <w:szCs w:val="24"/>
        </w:rPr>
        <w:t xml:space="preserve"> several pill-boxes, clearly visible f</w:t>
      </w:r>
      <w:r w:rsidR="005C54B9">
        <w:rPr>
          <w:rFonts w:ascii="Times New Roman" w:hAnsi="Times New Roman" w:cs="Times New Roman"/>
          <w:sz w:val="24"/>
          <w:szCs w:val="24"/>
        </w:rPr>
        <w:t>r</w:t>
      </w:r>
      <w:r>
        <w:rPr>
          <w:rFonts w:ascii="Times New Roman" w:hAnsi="Times New Roman" w:cs="Times New Roman"/>
          <w:sz w:val="24"/>
          <w:szCs w:val="24"/>
        </w:rPr>
        <w:t>om the coach as the crops had been harvested. The light drizzle which had been falling stopped by the time we arrived at the Verdun Memorial and Museum at Fleury-devant-</w:t>
      </w:r>
      <w:r w:rsidR="005C54B9">
        <w:rPr>
          <w:rFonts w:ascii="Times New Roman" w:hAnsi="Times New Roman" w:cs="Times New Roman"/>
          <w:sz w:val="24"/>
          <w:szCs w:val="24"/>
        </w:rPr>
        <w:t>Douamont</w:t>
      </w:r>
      <w:r>
        <w:rPr>
          <w:rFonts w:ascii="Times New Roman" w:hAnsi="Times New Roman" w:cs="Times New Roman"/>
          <w:sz w:val="24"/>
          <w:szCs w:val="24"/>
        </w:rPr>
        <w:t xml:space="preserve">. Before leaving the coach Michal gave a vivid account of the fighting here during the Battle of Verdun </w:t>
      </w:r>
      <w:r w:rsidR="003974DE">
        <w:rPr>
          <w:rFonts w:ascii="Times New Roman" w:hAnsi="Times New Roman" w:cs="Times New Roman"/>
          <w:sz w:val="24"/>
          <w:szCs w:val="24"/>
        </w:rPr>
        <w:t xml:space="preserve">in 1916. </w:t>
      </w:r>
      <w:r>
        <w:rPr>
          <w:rFonts w:ascii="Times New Roman" w:hAnsi="Times New Roman" w:cs="Times New Roman"/>
          <w:sz w:val="24"/>
          <w:szCs w:val="24"/>
        </w:rPr>
        <w:t>Fleury-devant-</w:t>
      </w:r>
      <w:r w:rsidR="005C54B9">
        <w:rPr>
          <w:rFonts w:ascii="Times New Roman" w:hAnsi="Times New Roman" w:cs="Times New Roman"/>
          <w:sz w:val="24"/>
          <w:szCs w:val="24"/>
        </w:rPr>
        <w:t>Douamont</w:t>
      </w:r>
      <w:r>
        <w:rPr>
          <w:rFonts w:ascii="Times New Roman" w:hAnsi="Times New Roman" w:cs="Times New Roman"/>
          <w:sz w:val="24"/>
          <w:szCs w:val="24"/>
        </w:rPr>
        <w:t xml:space="preserve"> was captured and re-captured sixteen t</w:t>
      </w:r>
      <w:r w:rsidR="003974DE">
        <w:rPr>
          <w:rFonts w:ascii="Times New Roman" w:hAnsi="Times New Roman" w:cs="Times New Roman"/>
          <w:sz w:val="24"/>
          <w:szCs w:val="24"/>
        </w:rPr>
        <w:t>imes and completely demolished and within the boundaries of ‘Zone Rouge’ was</w:t>
      </w:r>
      <w:r>
        <w:rPr>
          <w:rFonts w:ascii="Times New Roman" w:hAnsi="Times New Roman" w:cs="Times New Roman"/>
          <w:sz w:val="24"/>
          <w:szCs w:val="24"/>
        </w:rPr>
        <w:t xml:space="preserve"> uninhabitable and not rebuilt.</w:t>
      </w:r>
      <w:r w:rsidR="0048102B">
        <w:rPr>
          <w:rFonts w:ascii="Times New Roman" w:hAnsi="Times New Roman" w:cs="Times New Roman"/>
          <w:sz w:val="24"/>
          <w:szCs w:val="24"/>
        </w:rPr>
        <w:t xml:space="preserve"> The aftermath of the battle left the land contaminated with the remains of the dead, explosives, chemicals and detritus of war.</w:t>
      </w:r>
    </w:p>
    <w:p w:rsidR="0048102B" w:rsidRDefault="005C54B9"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4C9FF47E" wp14:editId="2F7370D9">
                <wp:simplePos x="0" y="0"/>
                <wp:positionH relativeFrom="column">
                  <wp:posOffset>3336925</wp:posOffset>
                </wp:positionH>
                <wp:positionV relativeFrom="paragraph">
                  <wp:posOffset>148590</wp:posOffset>
                </wp:positionV>
                <wp:extent cx="250507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a:effectLst/>
                      </wps:spPr>
                      <wps:txbx>
                        <w:txbxContent>
                          <w:p w:rsidR="005C54B9" w:rsidRPr="00212F6D" w:rsidRDefault="005C54B9" w:rsidP="005C54B9">
                            <w:pPr>
                              <w:pStyle w:val="Caption"/>
                              <w:jc w:val="center"/>
                              <w:rPr>
                                <w:rFonts w:ascii="Times New Roman" w:hAnsi="Times New Roman" w:cs="Times New Roman"/>
                                <w:noProof/>
                                <w:sz w:val="24"/>
                                <w:szCs w:val="24"/>
                              </w:rPr>
                            </w:pPr>
                            <w:r>
                              <w:t>Verdun Memorial and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9FF47E" id="Text Box 27" o:spid="_x0000_s1031" type="#_x0000_t202" style="position:absolute;margin-left:262.75pt;margin-top:11.7pt;width:197.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" stroked="f">
                <v:textbox style="mso-fit-shape-to-text:t" inset="0,0,0,0">
                  <w:txbxContent>
                    <w:p w:rsidR="005C54B9" w:rsidRPr="00212F6D" w:rsidRDefault="005C54B9" w:rsidP="005C54B9">
                      <w:pPr>
                        <w:pStyle w:val="Caption"/>
                        <w:jc w:val="center"/>
                        <w:rPr>
                          <w:rFonts w:ascii="Times New Roman" w:hAnsi="Times New Roman" w:cs="Times New Roman"/>
                          <w:noProof/>
                          <w:sz w:val="24"/>
                          <w:szCs w:val="24"/>
                        </w:rPr>
                      </w:pPr>
                      <w:r>
                        <w:t>Verdun Memorial and Museum</w:t>
                      </w:r>
                    </w:p>
                  </w:txbxContent>
                </v:textbox>
                <w10:wrap type="square"/>
              </v:shape>
            </w:pict>
          </mc:Fallback>
        </mc:AlternateContent>
      </w:r>
      <w:r w:rsidR="00E309EC">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72062D42" wp14:editId="72032041">
            <wp:simplePos x="0" y="0"/>
            <wp:positionH relativeFrom="margin">
              <wp:posOffset>3866515</wp:posOffset>
            </wp:positionH>
            <wp:positionV relativeFrom="margin">
              <wp:posOffset>1787525</wp:posOffset>
            </wp:positionV>
            <wp:extent cx="1445895" cy="2505075"/>
            <wp:effectExtent l="3810" t="0" r="571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06.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445895" cy="2505075"/>
                    </a:xfrm>
                    <a:prstGeom prst="rect">
                      <a:avLst/>
                    </a:prstGeom>
                  </pic:spPr>
                </pic:pic>
              </a:graphicData>
            </a:graphic>
          </wp:anchor>
        </w:drawing>
      </w:r>
      <w:r w:rsidR="0015128B">
        <w:rPr>
          <w:rFonts w:ascii="Times New Roman" w:hAnsi="Times New Roman" w:cs="Times New Roman"/>
          <w:sz w:val="24"/>
          <w:szCs w:val="24"/>
        </w:rPr>
        <w:t>The Verdun Memorial and Museum was built to commemorate French and German combatants as well as civilians who died during the Battle of Verdun. Built on the site of the former railway station it was opened in 1967. After recent extensive refurbishment the museum re-opened in 2016. It has an excellent collection of French and German militaria, thoughtfully displayed with information in three languages. Today the museum’s main focus is</w:t>
      </w:r>
      <w:r>
        <w:rPr>
          <w:rFonts w:ascii="Times New Roman" w:hAnsi="Times New Roman" w:cs="Times New Roman"/>
          <w:sz w:val="24"/>
          <w:szCs w:val="24"/>
        </w:rPr>
        <w:t xml:space="preserve"> </w:t>
      </w:r>
      <w:r w:rsidR="0015128B">
        <w:rPr>
          <w:rFonts w:ascii="Times New Roman" w:hAnsi="Times New Roman" w:cs="Times New Roman"/>
          <w:sz w:val="24"/>
          <w:szCs w:val="24"/>
        </w:rPr>
        <w:t>on education to appraise the younger generation of the sacrifices during the war and cultural awareness.</w:t>
      </w:r>
      <w:r>
        <w:rPr>
          <w:rFonts w:ascii="Times New Roman" w:hAnsi="Times New Roman" w:cs="Times New Roman"/>
          <w:sz w:val="24"/>
          <w:szCs w:val="24"/>
        </w:rPr>
        <w:t xml:space="preserve"> </w:t>
      </w:r>
      <w:r w:rsidR="0015128B">
        <w:rPr>
          <w:rFonts w:ascii="Times New Roman" w:hAnsi="Times New Roman" w:cs="Times New Roman"/>
          <w:sz w:val="24"/>
          <w:szCs w:val="24"/>
        </w:rPr>
        <w:t>The French have a flair for museum design and this one ticks all the boxes. Sadly our itinerary did not allow us to spend more time there as members wanted to explore the old village, which prior to the war had a population of 422 whose main employment was agriculture and forestry. On display outside the museum are field guns and motor vehicles. There is also a grave containing an artillery officer, two sappers and a padre who were killed by a shell on the 25</w:t>
      </w:r>
      <w:r w:rsidR="0015128B" w:rsidRPr="0015128B">
        <w:rPr>
          <w:rFonts w:ascii="Times New Roman" w:hAnsi="Times New Roman" w:cs="Times New Roman"/>
          <w:sz w:val="24"/>
          <w:szCs w:val="24"/>
          <w:vertAlign w:val="superscript"/>
        </w:rPr>
        <w:t>th</w:t>
      </w:r>
      <w:r w:rsidR="0015128B">
        <w:rPr>
          <w:rFonts w:ascii="Times New Roman" w:hAnsi="Times New Roman" w:cs="Times New Roman"/>
          <w:sz w:val="24"/>
          <w:szCs w:val="24"/>
        </w:rPr>
        <w:t xml:space="preserve"> October, 1916. By the side of the pathway leading down to the old village is a memorial unveiled in November 2009 to Lieutenants Henry Herduin and Pierre Millant who were executed without trial on the 11</w:t>
      </w:r>
      <w:r w:rsidR="0015128B" w:rsidRPr="0015128B">
        <w:rPr>
          <w:rFonts w:ascii="Times New Roman" w:hAnsi="Times New Roman" w:cs="Times New Roman"/>
          <w:sz w:val="24"/>
          <w:szCs w:val="24"/>
          <w:vertAlign w:val="superscript"/>
        </w:rPr>
        <w:t>th</w:t>
      </w:r>
      <w:r w:rsidR="0015128B">
        <w:rPr>
          <w:rFonts w:ascii="Times New Roman" w:hAnsi="Times New Roman" w:cs="Times New Roman"/>
          <w:sz w:val="24"/>
          <w:szCs w:val="24"/>
        </w:rPr>
        <w:t xml:space="preserve"> June, 1916. They had withdrawn their men to save further loss of lives disobeying General Nivelle’s orders of the 4</w:t>
      </w:r>
      <w:r w:rsidR="0015128B" w:rsidRPr="0015128B">
        <w:rPr>
          <w:rFonts w:ascii="Times New Roman" w:hAnsi="Times New Roman" w:cs="Times New Roman"/>
          <w:sz w:val="24"/>
          <w:szCs w:val="24"/>
          <w:vertAlign w:val="superscript"/>
        </w:rPr>
        <w:t>th</w:t>
      </w:r>
      <w:r w:rsidR="0015128B">
        <w:rPr>
          <w:rFonts w:ascii="Times New Roman" w:hAnsi="Times New Roman" w:cs="Times New Roman"/>
          <w:sz w:val="24"/>
          <w:szCs w:val="24"/>
        </w:rPr>
        <w:t xml:space="preserve"> June that, ‘… we should not take so much as on</w:t>
      </w:r>
      <w:r w:rsidR="00F13804">
        <w:rPr>
          <w:rFonts w:ascii="Times New Roman" w:hAnsi="Times New Roman" w:cs="Times New Roman"/>
          <w:sz w:val="24"/>
          <w:szCs w:val="24"/>
        </w:rPr>
        <w:t>e</w:t>
      </w:r>
      <w:r w:rsidR="0015128B">
        <w:rPr>
          <w:rFonts w:ascii="Times New Roman" w:hAnsi="Times New Roman" w:cs="Times New Roman"/>
          <w:sz w:val="24"/>
          <w:szCs w:val="24"/>
        </w:rPr>
        <w:t xml:space="preserve"> step back … we die where we stand’. On the 10</w:t>
      </w:r>
      <w:r w:rsidR="0015128B" w:rsidRPr="0015128B">
        <w:rPr>
          <w:rFonts w:ascii="Times New Roman" w:hAnsi="Times New Roman" w:cs="Times New Roman"/>
          <w:sz w:val="24"/>
          <w:szCs w:val="24"/>
          <w:vertAlign w:val="superscript"/>
        </w:rPr>
        <w:t>th</w:t>
      </w:r>
      <w:r w:rsidR="0015128B">
        <w:rPr>
          <w:rFonts w:ascii="Times New Roman" w:hAnsi="Times New Roman" w:cs="Times New Roman"/>
          <w:sz w:val="24"/>
          <w:szCs w:val="24"/>
        </w:rPr>
        <w:t xml:space="preserve"> Nivelle ordered that the act of retreating, ‘… would be a crime’. Walking down the pathway through the village information signs advise the visitor of the street names, houses and where the shops used to be – today their memorial is a grass covered shell crater.</w:t>
      </w:r>
      <w:r w:rsidR="00501A4C">
        <w:rPr>
          <w:rFonts w:ascii="Times New Roman" w:hAnsi="Times New Roman" w:cs="Times New Roman"/>
          <w:sz w:val="24"/>
          <w:szCs w:val="24"/>
        </w:rPr>
        <w:t xml:space="preserve"> There is a small chapel dedicated to Our Lady of Europe which was closed. A ‘Dove of Peace’ </w:t>
      </w:r>
      <w:r w:rsidR="00501A4C">
        <w:rPr>
          <w:rFonts w:ascii="Times New Roman" w:hAnsi="Times New Roman" w:cs="Times New Roman"/>
          <w:sz w:val="24"/>
          <w:szCs w:val="24"/>
        </w:rPr>
        <w:lastRenderedPageBreak/>
        <w:t>sculpture by Robert Schuman is a silhouette symbolically representing the original village layout, embedded with stone</w:t>
      </w:r>
      <w:r w:rsidR="00F13804">
        <w:rPr>
          <w:rFonts w:ascii="Times New Roman" w:hAnsi="Times New Roman" w:cs="Times New Roman"/>
          <w:sz w:val="24"/>
          <w:szCs w:val="24"/>
        </w:rPr>
        <w:t>s</w:t>
      </w:r>
      <w:r w:rsidR="00501A4C">
        <w:rPr>
          <w:rFonts w:ascii="Times New Roman" w:hAnsi="Times New Roman" w:cs="Times New Roman"/>
          <w:sz w:val="24"/>
          <w:szCs w:val="24"/>
        </w:rPr>
        <w:t xml:space="preserve"> marking the location of the houses.</w:t>
      </w:r>
    </w:p>
    <w:p w:rsidR="008B32D7" w:rsidRDefault="008B32D7"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In 2013 a group of German visitors discovered human remains in a crater a few hundred metres from the chapel. A farm had once stood there and was used as a dressing station by the French. Subsequently the skeletons of 26 French soldiers were recovered from the site. They had died </w:t>
      </w:r>
      <w:r w:rsidR="009B1308">
        <w:rPr>
          <w:rFonts w:ascii="Times New Roman" w:hAnsi="Times New Roman" w:cs="Times New Roman"/>
          <w:noProof/>
          <w:sz w:val="24"/>
          <w:szCs w:val="24"/>
          <w:lang w:eastAsia="en-GB"/>
        </w:rPr>
        <w:drawing>
          <wp:anchor distT="0" distB="0" distL="114300" distR="114300" simplePos="0" relativeHeight="251666432" behindDoc="0" locked="0" layoutInCell="1" allowOverlap="1" wp14:anchorId="2DFE9B4A" wp14:editId="1B982B0B">
            <wp:simplePos x="0" y="0"/>
            <wp:positionH relativeFrom="margin">
              <wp:posOffset>4057015</wp:posOffset>
            </wp:positionH>
            <wp:positionV relativeFrom="margin">
              <wp:posOffset>489585</wp:posOffset>
            </wp:positionV>
            <wp:extent cx="1790700" cy="2561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2561590"/>
                    </a:xfrm>
                    <a:prstGeom prst="rect">
                      <a:avLst/>
                    </a:prstGeom>
                  </pic:spPr>
                </pic:pic>
              </a:graphicData>
            </a:graphic>
          </wp:anchor>
        </w:drawing>
      </w:r>
      <w:r>
        <w:rPr>
          <w:rFonts w:ascii="Times New Roman" w:hAnsi="Times New Roman" w:cs="Times New Roman"/>
          <w:sz w:val="24"/>
          <w:szCs w:val="24"/>
        </w:rPr>
        <w:t xml:space="preserve">from their wounds and were placed in the basement of the farmhouse, which was struck by a German shell. Seven were identified but only three descendants were traced. They were contacted and two took their grandfathers back to their home towns for burial. The other descendant requested to have their relative interred at </w:t>
      </w:r>
      <w:r w:rsidR="005C54B9">
        <w:rPr>
          <w:rFonts w:ascii="Times New Roman" w:hAnsi="Times New Roman" w:cs="Times New Roman"/>
          <w:sz w:val="24"/>
          <w:szCs w:val="24"/>
        </w:rPr>
        <w:t>Douamont</w:t>
      </w:r>
      <w:r>
        <w:rPr>
          <w:rFonts w:ascii="Times New Roman" w:hAnsi="Times New Roman" w:cs="Times New Roman"/>
          <w:sz w:val="24"/>
          <w:szCs w:val="24"/>
        </w:rPr>
        <w:t>. On the 5</w:t>
      </w:r>
      <w:r w:rsidRPr="008B32D7">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2013 a service of remembrance took place at the</w:t>
      </w:r>
      <w:r w:rsidR="00447610">
        <w:rPr>
          <w:rFonts w:ascii="Times New Roman" w:hAnsi="Times New Roman" w:cs="Times New Roman"/>
          <w:sz w:val="24"/>
          <w:szCs w:val="24"/>
        </w:rPr>
        <w:t xml:space="preserve"> </w:t>
      </w:r>
      <w:r w:rsidR="005C54B9">
        <w:rPr>
          <w:rFonts w:ascii="Times New Roman" w:hAnsi="Times New Roman" w:cs="Times New Roman"/>
          <w:sz w:val="24"/>
          <w:szCs w:val="24"/>
        </w:rPr>
        <w:t>Douamont</w:t>
      </w:r>
      <w:r>
        <w:rPr>
          <w:rFonts w:ascii="Times New Roman" w:hAnsi="Times New Roman" w:cs="Times New Roman"/>
          <w:sz w:val="24"/>
          <w:szCs w:val="24"/>
        </w:rPr>
        <w:t xml:space="preserve"> Ossuary to commemorate the 26 soldiers and 24 were interred in the cemetery. In the crater there now stands a French poilu carved from a tree trunk guarding the sacred site. It is fair to say that walking through these destroyed villages there is a muffled silence perhaps cast by the departed souls in respect of the thousands who perished in the Battle of Verdun and for the villages that died for France.</w:t>
      </w:r>
    </w:p>
    <w:p w:rsidR="00AD1CBA" w:rsidRDefault="005C54B9"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93056" behindDoc="0" locked="0" layoutInCell="1" allowOverlap="1" wp14:anchorId="15108868" wp14:editId="364DC45D">
                <wp:simplePos x="0" y="0"/>
                <wp:positionH relativeFrom="column">
                  <wp:posOffset>3340735</wp:posOffset>
                </wp:positionH>
                <wp:positionV relativeFrom="paragraph">
                  <wp:posOffset>1899920</wp:posOffset>
                </wp:positionV>
                <wp:extent cx="249936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499360" cy="635"/>
                        </a:xfrm>
                        <a:prstGeom prst="rect">
                          <a:avLst/>
                        </a:prstGeom>
                        <a:solidFill>
                          <a:prstClr val="white"/>
                        </a:solidFill>
                        <a:ln>
                          <a:noFill/>
                        </a:ln>
                        <a:effectLst/>
                      </wps:spPr>
                      <wps:txbx>
                        <w:txbxContent>
                          <w:p w:rsidR="005C54B9" w:rsidRPr="0029750C" w:rsidRDefault="005C54B9" w:rsidP="005C54B9">
                            <w:pPr>
                              <w:pStyle w:val="Caption"/>
                              <w:jc w:val="center"/>
                              <w:rPr>
                                <w:rFonts w:ascii="Times New Roman" w:hAnsi="Times New Roman" w:cs="Times New Roman"/>
                                <w:noProof/>
                                <w:sz w:val="24"/>
                                <w:szCs w:val="24"/>
                              </w:rPr>
                            </w:pPr>
                            <w:r>
                              <w:t>Tranchee des Bayonettes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08868" id="Text Box 28" o:spid="_x0000_s1032" type="#_x0000_t202" style="position:absolute;margin-left:263.05pt;margin-top:149.6pt;width:196.8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" stroked="f">
                <v:textbox style="mso-fit-shape-to-text:t" inset="0,0,0,0">
                  <w:txbxContent>
                    <w:p w:rsidR="005C54B9" w:rsidRPr="0029750C" w:rsidRDefault="005C54B9" w:rsidP="005C54B9">
                      <w:pPr>
                        <w:pStyle w:val="Caption"/>
                        <w:jc w:val="center"/>
                        <w:rPr>
                          <w:rFonts w:ascii="Times New Roman" w:hAnsi="Times New Roman" w:cs="Times New Roman"/>
                          <w:noProof/>
                          <w:sz w:val="24"/>
                          <w:szCs w:val="24"/>
                        </w:rPr>
                      </w:pPr>
                      <w:r>
                        <w:t>Tranchee des Bayonettes</w:t>
                      </w:r>
                    </w:p>
                  </w:txbxContent>
                </v:textbox>
                <w10:wrap type="square"/>
              </v:shape>
            </w:pict>
          </mc:Fallback>
        </mc:AlternateContent>
      </w:r>
      <w:r w:rsidR="004C1539">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2381F3E9" wp14:editId="4B76FB4C">
            <wp:simplePos x="0" y="0"/>
            <wp:positionH relativeFrom="margin">
              <wp:posOffset>3795395</wp:posOffset>
            </wp:positionH>
            <wp:positionV relativeFrom="margin">
              <wp:posOffset>4783455</wp:posOffset>
            </wp:positionV>
            <wp:extent cx="1590675" cy="2499360"/>
            <wp:effectExtent l="2858"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8_000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90675" cy="2499360"/>
                    </a:xfrm>
                    <a:prstGeom prst="rect">
                      <a:avLst/>
                    </a:prstGeom>
                  </pic:spPr>
                </pic:pic>
              </a:graphicData>
            </a:graphic>
            <wp14:sizeRelH relativeFrom="margin">
              <wp14:pctWidth>0</wp14:pctWidth>
            </wp14:sizeRelH>
            <wp14:sizeRelV relativeFrom="margin">
              <wp14:pctHeight>0</wp14:pctHeight>
            </wp14:sizeRelV>
          </wp:anchor>
        </w:drawing>
      </w:r>
      <w:r w:rsidR="00AD1CBA">
        <w:rPr>
          <w:rFonts w:ascii="Times New Roman" w:hAnsi="Times New Roman" w:cs="Times New Roman"/>
          <w:sz w:val="24"/>
          <w:szCs w:val="24"/>
        </w:rPr>
        <w:t xml:space="preserve">Returning to the </w:t>
      </w:r>
      <w:r w:rsidR="00C8534E">
        <w:rPr>
          <w:rFonts w:ascii="Times New Roman" w:hAnsi="Times New Roman" w:cs="Times New Roman"/>
          <w:sz w:val="24"/>
          <w:szCs w:val="24"/>
        </w:rPr>
        <w:t>coach we drove on to the Tranché</w:t>
      </w:r>
      <w:r w:rsidR="00AD1CBA">
        <w:rPr>
          <w:rFonts w:ascii="Times New Roman" w:hAnsi="Times New Roman" w:cs="Times New Roman"/>
          <w:sz w:val="24"/>
          <w:szCs w:val="24"/>
        </w:rPr>
        <w:t>e des Bayonettes with its monumental entrance gateway. Michael explained to us the history and the circu</w:t>
      </w:r>
      <w:r w:rsidR="00C8534E">
        <w:rPr>
          <w:rFonts w:ascii="Times New Roman" w:hAnsi="Times New Roman" w:cs="Times New Roman"/>
          <w:sz w:val="24"/>
          <w:szCs w:val="24"/>
        </w:rPr>
        <w:t>mstances surrounding the Tranché</w:t>
      </w:r>
      <w:r w:rsidR="00AD1CBA">
        <w:rPr>
          <w:rFonts w:ascii="Times New Roman" w:hAnsi="Times New Roman" w:cs="Times New Roman"/>
          <w:sz w:val="24"/>
          <w:szCs w:val="24"/>
        </w:rPr>
        <w:t>e des Bayonettes. At the top of a slight inclined pathway is a concrete structure erected over the</w:t>
      </w:r>
      <w:r>
        <w:rPr>
          <w:rFonts w:ascii="Times New Roman" w:hAnsi="Times New Roman" w:cs="Times New Roman"/>
          <w:sz w:val="24"/>
          <w:szCs w:val="24"/>
        </w:rPr>
        <w:t xml:space="preserve"> Tra</w:t>
      </w:r>
      <w:r w:rsidR="002A1731">
        <w:rPr>
          <w:rFonts w:ascii="Times New Roman" w:hAnsi="Times New Roman" w:cs="Times New Roman"/>
          <w:sz w:val="24"/>
          <w:szCs w:val="24"/>
        </w:rPr>
        <w:t>nchée des Bayonettes</w:t>
      </w:r>
      <w:r w:rsidR="00C8534E">
        <w:rPr>
          <w:rFonts w:ascii="Times New Roman" w:hAnsi="Times New Roman" w:cs="Times New Roman"/>
          <w:sz w:val="24"/>
          <w:szCs w:val="24"/>
        </w:rPr>
        <w:t xml:space="preserve"> The construction work was financed by an American who donated 500,000 francs and was officially opened in December 1920. In June of that year the trench had been thoroughly searched and the remains of 47 French soldiers were discovered, only 14 of whom could be identified. A section of the trench was found with rifles and bayonets fixed, protruding through the earth at regular intervals. Beneath each rifle was the skeleton of a soldier. It was concluded that these soldiers of the 137</w:t>
      </w:r>
      <w:r w:rsidR="00C8534E" w:rsidRPr="00C8534E">
        <w:rPr>
          <w:rFonts w:ascii="Times New Roman" w:hAnsi="Times New Roman" w:cs="Times New Roman"/>
          <w:sz w:val="24"/>
          <w:szCs w:val="24"/>
          <w:vertAlign w:val="superscript"/>
        </w:rPr>
        <w:t>th</w:t>
      </w:r>
      <w:r w:rsidR="00C8534E">
        <w:rPr>
          <w:rFonts w:ascii="Times New Roman" w:hAnsi="Times New Roman" w:cs="Times New Roman"/>
          <w:sz w:val="24"/>
          <w:szCs w:val="24"/>
        </w:rPr>
        <w:t xml:space="preserve"> Infantry Regiment, who had been standing in the</w:t>
      </w:r>
      <w:r>
        <w:rPr>
          <w:rFonts w:ascii="Times New Roman" w:hAnsi="Times New Roman" w:cs="Times New Roman"/>
          <w:sz w:val="24"/>
          <w:szCs w:val="24"/>
        </w:rPr>
        <w:t xml:space="preserve"> t</w:t>
      </w:r>
      <w:r w:rsidR="00C8534E">
        <w:rPr>
          <w:rFonts w:ascii="Times New Roman" w:hAnsi="Times New Roman" w:cs="Times New Roman"/>
          <w:sz w:val="24"/>
          <w:szCs w:val="24"/>
        </w:rPr>
        <w:t>rench were buried alive by the earth thrown up during a bombardment on the 11</w:t>
      </w:r>
      <w:r w:rsidR="00C8534E" w:rsidRPr="00C8534E">
        <w:rPr>
          <w:rFonts w:ascii="Times New Roman" w:hAnsi="Times New Roman" w:cs="Times New Roman"/>
          <w:sz w:val="24"/>
          <w:szCs w:val="24"/>
          <w:vertAlign w:val="superscript"/>
        </w:rPr>
        <w:t>th</w:t>
      </w:r>
      <w:r w:rsidR="00C8534E">
        <w:rPr>
          <w:rFonts w:ascii="Times New Roman" w:hAnsi="Times New Roman" w:cs="Times New Roman"/>
          <w:sz w:val="24"/>
          <w:szCs w:val="24"/>
        </w:rPr>
        <w:t xml:space="preserve"> June, 1916. When</w:t>
      </w:r>
      <w:r w:rsidR="00F80AA9">
        <w:rPr>
          <w:rFonts w:ascii="Times New Roman" w:hAnsi="Times New Roman" w:cs="Times New Roman"/>
          <w:sz w:val="24"/>
          <w:szCs w:val="24"/>
        </w:rPr>
        <w:t xml:space="preserve">                </w:t>
      </w:r>
      <w:r w:rsidR="00C8534E">
        <w:rPr>
          <w:rFonts w:ascii="Times New Roman" w:hAnsi="Times New Roman" w:cs="Times New Roman"/>
          <w:sz w:val="24"/>
          <w:szCs w:val="24"/>
        </w:rPr>
        <w:t xml:space="preserve">this became public knowledge the Tranchée des Bayonettes and the heroes buried in it assumed a legendary significance. Veterans later suggested a more plausible explanation. They had </w:t>
      </w:r>
      <w:r w:rsidR="00C8534E">
        <w:rPr>
          <w:rFonts w:ascii="Times New Roman" w:hAnsi="Times New Roman" w:cs="Times New Roman"/>
          <w:sz w:val="24"/>
          <w:szCs w:val="24"/>
        </w:rPr>
        <w:lastRenderedPageBreak/>
        <w:t>placed their dead comrades in a mass grave and then inserted rifles with bayonets fixed into the ground to indicate that corpses were buried beneath. Today there are no bayonets to be seen. Seventeen soldiers who are known only to God still lie in the trench and are commemorated by seven wooden crosses.</w:t>
      </w:r>
    </w:p>
    <w:p w:rsidR="00C8534E" w:rsidRDefault="0060790E"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95104" behindDoc="0" locked="0" layoutInCell="1" allowOverlap="1" wp14:anchorId="4620AC5D" wp14:editId="6E81544F">
                <wp:simplePos x="0" y="0"/>
                <wp:positionH relativeFrom="column">
                  <wp:posOffset>3322955</wp:posOffset>
                </wp:positionH>
                <wp:positionV relativeFrom="paragraph">
                  <wp:posOffset>408940</wp:posOffset>
                </wp:positionV>
                <wp:extent cx="2581275"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rsidR="0060790E" w:rsidRPr="00FA0F32" w:rsidRDefault="0060790E" w:rsidP="0060790E">
                            <w:pPr>
                              <w:pStyle w:val="Caption"/>
                              <w:jc w:val="center"/>
                              <w:rPr>
                                <w:rFonts w:ascii="Times New Roman" w:hAnsi="Times New Roman" w:cs="Times New Roman"/>
                                <w:noProof/>
                                <w:sz w:val="24"/>
                                <w:szCs w:val="24"/>
                              </w:rPr>
                            </w:pPr>
                            <w:r>
                              <w:t>Fort Douamont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0AC5D" id="Text Box 29" o:spid="_x0000_s1033" type="#_x0000_t202" style="position:absolute;margin-left:261.65pt;margin-top:32.2pt;width:203.2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" stroked="f">
                <v:textbox style="mso-fit-shape-to-text:t" inset="0,0,0,0">
                  <w:txbxContent>
                    <w:p w:rsidR="0060790E" w:rsidRPr="00FA0F32" w:rsidRDefault="0060790E" w:rsidP="0060790E">
                      <w:pPr>
                        <w:pStyle w:val="Caption"/>
                        <w:jc w:val="center"/>
                        <w:rPr>
                          <w:rFonts w:ascii="Times New Roman" w:hAnsi="Times New Roman" w:cs="Times New Roman"/>
                          <w:noProof/>
                          <w:sz w:val="24"/>
                          <w:szCs w:val="24"/>
                        </w:rPr>
                      </w:pPr>
                      <w:r>
                        <w:t>Fort Douamont</w:t>
                      </w:r>
                    </w:p>
                  </w:txbxContent>
                </v:textbox>
                <w10:wrap type="square"/>
              </v:shape>
            </w:pict>
          </mc:Fallback>
        </mc:AlternateContent>
      </w:r>
      <w:r w:rsidR="00532BEF">
        <w:rPr>
          <w:rFonts w:ascii="Times New Roman" w:hAnsi="Times New Roman" w:cs="Times New Roman"/>
          <w:noProof/>
          <w:sz w:val="24"/>
          <w:szCs w:val="24"/>
          <w:lang w:eastAsia="en-GB"/>
        </w:rPr>
        <w:drawing>
          <wp:anchor distT="0" distB="0" distL="114300" distR="114300" simplePos="0" relativeHeight="251668480" behindDoc="0" locked="0" layoutInCell="1" allowOverlap="1">
            <wp:simplePos x="0" y="0"/>
            <wp:positionH relativeFrom="margin">
              <wp:posOffset>3733165</wp:posOffset>
            </wp:positionH>
            <wp:positionV relativeFrom="margin">
              <wp:posOffset>-114935</wp:posOffset>
            </wp:positionV>
            <wp:extent cx="1760855" cy="2581275"/>
            <wp:effectExtent l="889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0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60855" cy="2581275"/>
                    </a:xfrm>
                    <a:prstGeom prst="rect">
                      <a:avLst/>
                    </a:prstGeom>
                  </pic:spPr>
                </pic:pic>
              </a:graphicData>
            </a:graphic>
          </wp:anchor>
        </w:drawing>
      </w:r>
      <w:r w:rsidR="001A5263">
        <w:rPr>
          <w:rFonts w:ascii="Times New Roman" w:hAnsi="Times New Roman" w:cs="Times New Roman"/>
          <w:sz w:val="24"/>
          <w:szCs w:val="24"/>
        </w:rPr>
        <w:t>Driving on from the Tranchée des Bayonettes</w:t>
      </w:r>
      <w:r w:rsidR="002A1731">
        <w:rPr>
          <w:rFonts w:ascii="Times New Roman" w:hAnsi="Times New Roman" w:cs="Times New Roman"/>
          <w:sz w:val="24"/>
          <w:szCs w:val="24"/>
        </w:rPr>
        <w:t xml:space="preserve">, Michael gave an interesting talk about Fort </w:t>
      </w:r>
      <w:r>
        <w:rPr>
          <w:rFonts w:ascii="Times New Roman" w:hAnsi="Times New Roman" w:cs="Times New Roman"/>
          <w:sz w:val="24"/>
          <w:szCs w:val="24"/>
        </w:rPr>
        <w:t>Douamont</w:t>
      </w:r>
      <w:r w:rsidR="002A1731">
        <w:rPr>
          <w:rFonts w:ascii="Times New Roman" w:hAnsi="Times New Roman" w:cs="Times New Roman"/>
          <w:sz w:val="24"/>
          <w:szCs w:val="24"/>
        </w:rPr>
        <w:t xml:space="preserve"> before we arrived there at 1150 hours. By the pathway leading up to the fort there is an information panel and memorial to Algerian, Tunisian and Moroccans who fought for France in the Regiments de Tirailleurs. Paying an entrance fee of 3 Euros, members spent time walking through the underground tunnels and galleries. Fort </w:t>
      </w:r>
      <w:r>
        <w:rPr>
          <w:rFonts w:ascii="Times New Roman" w:hAnsi="Times New Roman" w:cs="Times New Roman"/>
          <w:sz w:val="24"/>
          <w:szCs w:val="24"/>
        </w:rPr>
        <w:t>Douamont</w:t>
      </w:r>
      <w:r w:rsidR="002A1731">
        <w:rPr>
          <w:rFonts w:ascii="Times New Roman" w:hAnsi="Times New Roman" w:cs="Times New Roman"/>
          <w:sz w:val="24"/>
          <w:szCs w:val="24"/>
        </w:rPr>
        <w:t xml:space="preserve"> was the largest of the nineteen forts</w:t>
      </w:r>
      <w:r>
        <w:rPr>
          <w:rFonts w:ascii="Times New Roman" w:hAnsi="Times New Roman" w:cs="Times New Roman"/>
          <w:sz w:val="24"/>
          <w:szCs w:val="24"/>
        </w:rPr>
        <w:t xml:space="preserve"> </w:t>
      </w:r>
      <w:r w:rsidR="002A1731">
        <w:rPr>
          <w:rFonts w:ascii="Times New Roman" w:hAnsi="Times New Roman" w:cs="Times New Roman"/>
          <w:sz w:val="24"/>
          <w:szCs w:val="24"/>
        </w:rPr>
        <w:t>protecting Verdun. There are two underground levels protected by 12-metres of sand, reinforced concrete and earth. The two main tunnels run east-west above each other with side galleries. In 1915 the garrison was reduced and all except one 150mm rotating retractable gun and one 75mm gun were removed for use elsewhere.</w:t>
      </w:r>
    </w:p>
    <w:p w:rsidR="002A1731" w:rsidRDefault="0060790E"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18EFC63B" wp14:editId="41948F9D">
                <wp:simplePos x="0" y="0"/>
                <wp:positionH relativeFrom="column">
                  <wp:posOffset>3089910</wp:posOffset>
                </wp:positionH>
                <wp:positionV relativeFrom="paragraph">
                  <wp:posOffset>3303270</wp:posOffset>
                </wp:positionV>
                <wp:extent cx="267843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678430" cy="635"/>
                        </a:xfrm>
                        <a:prstGeom prst="rect">
                          <a:avLst/>
                        </a:prstGeom>
                        <a:solidFill>
                          <a:prstClr val="white"/>
                        </a:solidFill>
                        <a:ln>
                          <a:noFill/>
                        </a:ln>
                        <a:effectLst/>
                      </wps:spPr>
                      <wps:txbx>
                        <w:txbxContent>
                          <w:p w:rsidR="0060790E" w:rsidRPr="00443BFB" w:rsidRDefault="0060790E" w:rsidP="0060790E">
                            <w:pPr>
                              <w:pStyle w:val="Caption"/>
                              <w:jc w:val="center"/>
                              <w:rPr>
                                <w:rFonts w:ascii="Times New Roman" w:hAnsi="Times New Roman" w:cs="Times New Roman"/>
                                <w:noProof/>
                                <w:sz w:val="24"/>
                                <w:szCs w:val="24"/>
                              </w:rPr>
                            </w:pPr>
                            <w:r>
                              <w:t>Observation Post - Fort Douamont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EFC63B" id="Text Box 30" o:spid="_x0000_s1034" type="#_x0000_t202" style="position:absolute;margin-left:243.3pt;margin-top:260.1pt;width:210.9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" stroked="f">
                <v:textbox style="mso-fit-shape-to-text:t" inset="0,0,0,0">
                  <w:txbxContent>
                    <w:p w:rsidR="0060790E" w:rsidRPr="00443BFB" w:rsidRDefault="0060790E" w:rsidP="0060790E">
                      <w:pPr>
                        <w:pStyle w:val="Caption"/>
                        <w:jc w:val="center"/>
                        <w:rPr>
                          <w:rFonts w:ascii="Times New Roman" w:hAnsi="Times New Roman" w:cs="Times New Roman"/>
                          <w:noProof/>
                          <w:sz w:val="24"/>
                          <w:szCs w:val="24"/>
                        </w:rPr>
                      </w:pPr>
                      <w:r>
                        <w:t>Observation Post - Fort Douamont</w:t>
                      </w:r>
                    </w:p>
                  </w:txbxContent>
                </v:textbox>
                <w10:wrap type="square"/>
              </v:shape>
            </w:pict>
          </mc:Fallback>
        </mc:AlternateContent>
      </w:r>
      <w:r w:rsidR="003818B7">
        <w:rPr>
          <w:rFonts w:ascii="Times New Roman" w:hAnsi="Times New Roman" w:cs="Times New Roman"/>
          <w:noProof/>
          <w:sz w:val="24"/>
          <w:szCs w:val="24"/>
          <w:lang w:eastAsia="en-GB"/>
        </w:rPr>
        <w:drawing>
          <wp:anchor distT="0" distB="0" distL="114300" distR="114300" simplePos="0" relativeHeight="251669504" behindDoc="0" locked="0" layoutInCell="1" allowOverlap="1" wp14:anchorId="5E44B037" wp14:editId="0C2925B8">
            <wp:simplePos x="0" y="0"/>
            <wp:positionH relativeFrom="margin">
              <wp:posOffset>3557905</wp:posOffset>
            </wp:positionH>
            <wp:positionV relativeFrom="margin">
              <wp:posOffset>5758180</wp:posOffset>
            </wp:positionV>
            <wp:extent cx="1743075" cy="2678430"/>
            <wp:effectExtent l="8573"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743075" cy="2678430"/>
                    </a:xfrm>
                    <a:prstGeom prst="rect">
                      <a:avLst/>
                    </a:prstGeom>
                  </pic:spPr>
                </pic:pic>
              </a:graphicData>
            </a:graphic>
            <wp14:sizeRelH relativeFrom="margin">
              <wp14:pctWidth>0</wp14:pctWidth>
            </wp14:sizeRelH>
            <wp14:sizeRelV relativeFrom="margin">
              <wp14:pctHeight>0</wp14:pctHeight>
            </wp14:sizeRelV>
          </wp:anchor>
        </w:drawing>
      </w:r>
      <w:r w:rsidR="002A1731">
        <w:rPr>
          <w:rFonts w:ascii="Times New Roman" w:hAnsi="Times New Roman" w:cs="Times New Roman"/>
          <w:sz w:val="24"/>
          <w:szCs w:val="24"/>
        </w:rPr>
        <w:t>On the 21</w:t>
      </w:r>
      <w:r w:rsidR="002A1731" w:rsidRPr="002A1731">
        <w:rPr>
          <w:rFonts w:ascii="Times New Roman" w:hAnsi="Times New Roman" w:cs="Times New Roman"/>
          <w:sz w:val="24"/>
          <w:szCs w:val="24"/>
          <w:vertAlign w:val="superscript"/>
        </w:rPr>
        <w:t>st</w:t>
      </w:r>
      <w:r w:rsidR="002A1731">
        <w:rPr>
          <w:rFonts w:ascii="Times New Roman" w:hAnsi="Times New Roman" w:cs="Times New Roman"/>
          <w:sz w:val="24"/>
          <w:szCs w:val="24"/>
        </w:rPr>
        <w:t xml:space="preserve"> February, 1916 the Germans launched the offensive against Verdun and four days later Fort </w:t>
      </w:r>
      <w:r>
        <w:rPr>
          <w:rFonts w:ascii="Times New Roman" w:hAnsi="Times New Roman" w:cs="Times New Roman"/>
          <w:sz w:val="24"/>
          <w:szCs w:val="24"/>
        </w:rPr>
        <w:t>Douamont</w:t>
      </w:r>
      <w:r w:rsidR="002A1731">
        <w:rPr>
          <w:rFonts w:ascii="Times New Roman" w:hAnsi="Times New Roman" w:cs="Times New Roman"/>
          <w:sz w:val="24"/>
          <w:szCs w:val="24"/>
        </w:rPr>
        <w:t xml:space="preserve"> fell to the 24</w:t>
      </w:r>
      <w:r w:rsidR="002A1731" w:rsidRPr="002A1731">
        <w:rPr>
          <w:rFonts w:ascii="Times New Roman" w:hAnsi="Times New Roman" w:cs="Times New Roman"/>
          <w:sz w:val="24"/>
          <w:szCs w:val="24"/>
          <w:vertAlign w:val="superscript"/>
        </w:rPr>
        <w:t>th</w:t>
      </w:r>
      <w:r w:rsidR="002A1731">
        <w:rPr>
          <w:rFonts w:ascii="Times New Roman" w:hAnsi="Times New Roman" w:cs="Times New Roman"/>
          <w:sz w:val="24"/>
          <w:szCs w:val="24"/>
        </w:rPr>
        <w:t xml:space="preserve"> </w:t>
      </w:r>
      <w:r>
        <w:rPr>
          <w:rFonts w:ascii="Times New Roman" w:hAnsi="Times New Roman" w:cs="Times New Roman"/>
          <w:sz w:val="24"/>
          <w:szCs w:val="24"/>
        </w:rPr>
        <w:t>Brandenburg</w:t>
      </w:r>
      <w:r w:rsidR="002A1731">
        <w:rPr>
          <w:rFonts w:ascii="Times New Roman" w:hAnsi="Times New Roman" w:cs="Times New Roman"/>
          <w:sz w:val="24"/>
          <w:szCs w:val="24"/>
        </w:rPr>
        <w:t xml:space="preserve"> Regiment virtually without a fight. The French 2</w:t>
      </w:r>
      <w:r w:rsidR="002A1731" w:rsidRPr="002A1731">
        <w:rPr>
          <w:rFonts w:ascii="Times New Roman" w:hAnsi="Times New Roman" w:cs="Times New Roman"/>
          <w:sz w:val="24"/>
          <w:szCs w:val="24"/>
          <w:vertAlign w:val="superscript"/>
        </w:rPr>
        <w:t>nd</w:t>
      </w:r>
      <w:r w:rsidR="002A1731">
        <w:rPr>
          <w:rFonts w:ascii="Times New Roman" w:hAnsi="Times New Roman" w:cs="Times New Roman"/>
          <w:sz w:val="24"/>
          <w:szCs w:val="24"/>
        </w:rPr>
        <w:t xml:space="preserve"> Army made an attempt to recapture the fort in May 1916 and managed to regain briefly the western end of the fort but were force to withdraw. The Germans were determined to hold the fort which</w:t>
      </w:r>
      <w:r w:rsidR="001C4F2B">
        <w:rPr>
          <w:rFonts w:ascii="Times New Roman" w:hAnsi="Times New Roman" w:cs="Times New Roman"/>
          <w:sz w:val="24"/>
          <w:szCs w:val="24"/>
        </w:rPr>
        <w:t xml:space="preserve"> was subjected to intense artillery bombardments – the earthworks covering the fort are still scarred by it. On the 8</w:t>
      </w:r>
      <w:r w:rsidR="001C4F2B" w:rsidRPr="001C4F2B">
        <w:rPr>
          <w:rFonts w:ascii="Times New Roman" w:hAnsi="Times New Roman" w:cs="Times New Roman"/>
          <w:sz w:val="24"/>
          <w:szCs w:val="24"/>
          <w:vertAlign w:val="superscript"/>
        </w:rPr>
        <w:t>th</w:t>
      </w:r>
      <w:r w:rsidR="001C4F2B">
        <w:rPr>
          <w:rFonts w:ascii="Times New Roman" w:hAnsi="Times New Roman" w:cs="Times New Roman"/>
          <w:sz w:val="24"/>
          <w:szCs w:val="24"/>
        </w:rPr>
        <w:t xml:space="preserve"> May, 1916 an improvised cooking </w:t>
      </w:r>
      <w:r w:rsidR="009F0BA8">
        <w:rPr>
          <w:rFonts w:ascii="Times New Roman" w:hAnsi="Times New Roman" w:cs="Times New Roman"/>
          <w:sz w:val="24"/>
          <w:szCs w:val="24"/>
        </w:rPr>
        <w:t>fire ignited flame-thrower fuel. T</w:t>
      </w:r>
      <w:r w:rsidR="001C4F2B">
        <w:rPr>
          <w:rFonts w:ascii="Times New Roman" w:hAnsi="Times New Roman" w:cs="Times New Roman"/>
          <w:sz w:val="24"/>
          <w:szCs w:val="24"/>
        </w:rPr>
        <w:t>he eruption of flames and smoke caused chaos and confusion. Some of the German soldiers, blackened by the smoke were mistakenly shot down as French colonial troops. Grenades were also thrown which detonated at stack of stored ammunition. The ensuing explosion and fire killed 679 Germa</w:t>
      </w:r>
      <w:r w:rsidR="009F0BA8">
        <w:rPr>
          <w:rFonts w:ascii="Times New Roman" w:hAnsi="Times New Roman" w:cs="Times New Roman"/>
          <w:sz w:val="24"/>
          <w:szCs w:val="24"/>
        </w:rPr>
        <w:t>ns and injured 1,800. The bodies</w:t>
      </w:r>
      <w:r w:rsidR="001C4F2B">
        <w:rPr>
          <w:rFonts w:ascii="Times New Roman" w:hAnsi="Times New Roman" w:cs="Times New Roman"/>
          <w:sz w:val="24"/>
          <w:szCs w:val="24"/>
        </w:rPr>
        <w:t xml:space="preserve"> and remains of the dead were recovered and placed in a side gallery which was walled off and is now an official German War Grave. A cross, commemorative plaque and floral tributes can be seen in front of the sealed wall.</w:t>
      </w:r>
    </w:p>
    <w:p w:rsidR="001C4F2B" w:rsidRDefault="001C4F2B" w:rsidP="000472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offensive launched by the French against the fort in October 1916 was preceded </w:t>
      </w:r>
      <w:r w:rsidR="00E51AAD">
        <w:rPr>
          <w:rFonts w:ascii="Times New Roman" w:hAnsi="Times New Roman" w:cs="Times New Roman"/>
          <w:sz w:val="24"/>
          <w:szCs w:val="24"/>
        </w:rPr>
        <w:t>by an unpreced</w:t>
      </w:r>
      <w:r w:rsidR="00FB4185">
        <w:rPr>
          <w:rFonts w:ascii="Times New Roman" w:hAnsi="Times New Roman" w:cs="Times New Roman"/>
          <w:sz w:val="24"/>
          <w:szCs w:val="24"/>
        </w:rPr>
        <w:t>ented bombardment by heavy guns</w:t>
      </w:r>
      <w:r w:rsidR="0060790E">
        <w:rPr>
          <w:rFonts w:ascii="Times New Roman" w:hAnsi="Times New Roman" w:cs="Times New Roman"/>
          <w:sz w:val="24"/>
          <w:szCs w:val="24"/>
        </w:rPr>
        <w:t xml:space="preserve"> </w:t>
      </w:r>
      <w:r w:rsidR="00810488">
        <w:rPr>
          <w:rFonts w:ascii="Times New Roman" w:hAnsi="Times New Roman" w:cs="Times New Roman"/>
          <w:sz w:val="24"/>
          <w:szCs w:val="24"/>
        </w:rPr>
        <w:t xml:space="preserve">including two 400mm railway howitzers. </w:t>
      </w:r>
      <w:r w:rsidR="00E51AAD">
        <w:rPr>
          <w:rFonts w:ascii="Times New Roman" w:hAnsi="Times New Roman" w:cs="Times New Roman"/>
          <w:sz w:val="24"/>
          <w:szCs w:val="24"/>
        </w:rPr>
        <w:t xml:space="preserve">In addition millions of lighter </w:t>
      </w:r>
      <w:r w:rsidR="00810488">
        <w:rPr>
          <w:rFonts w:ascii="Times New Roman" w:hAnsi="Times New Roman" w:cs="Times New Roman"/>
          <w:sz w:val="24"/>
          <w:szCs w:val="24"/>
        </w:rPr>
        <w:t>shells rained down on the fort. Fear of internal explosions forced the Germans to ev</w:t>
      </w:r>
      <w:r w:rsidR="00060FE7">
        <w:rPr>
          <w:rFonts w:ascii="Times New Roman" w:hAnsi="Times New Roman" w:cs="Times New Roman"/>
          <w:sz w:val="24"/>
          <w:szCs w:val="24"/>
        </w:rPr>
        <w:t>acuate the fort leaving behind</w:t>
      </w:r>
      <w:r w:rsidR="00810488">
        <w:rPr>
          <w:rFonts w:ascii="Times New Roman" w:hAnsi="Times New Roman" w:cs="Times New Roman"/>
          <w:sz w:val="24"/>
          <w:szCs w:val="24"/>
        </w:rPr>
        <w:t xml:space="preserve"> </w:t>
      </w:r>
      <w:r w:rsidR="00CB6E90">
        <w:rPr>
          <w:rFonts w:ascii="Times New Roman" w:hAnsi="Times New Roman" w:cs="Times New Roman"/>
          <w:sz w:val="24"/>
          <w:szCs w:val="24"/>
        </w:rPr>
        <w:t xml:space="preserve">a very small garrison as a rear-guard. Within a few hours the French had captured the enemy rear-guard and Fort </w:t>
      </w:r>
      <w:r w:rsidR="0060790E">
        <w:rPr>
          <w:rFonts w:ascii="Times New Roman" w:hAnsi="Times New Roman" w:cs="Times New Roman"/>
          <w:sz w:val="24"/>
          <w:szCs w:val="24"/>
        </w:rPr>
        <w:t>Douamont</w:t>
      </w:r>
      <w:r w:rsidR="00CB6E90">
        <w:rPr>
          <w:rFonts w:ascii="Times New Roman" w:hAnsi="Times New Roman" w:cs="Times New Roman"/>
          <w:sz w:val="24"/>
          <w:szCs w:val="24"/>
        </w:rPr>
        <w:t>.</w:t>
      </w:r>
      <w:r w:rsidR="00E51AAD">
        <w:rPr>
          <w:rFonts w:ascii="Times New Roman" w:hAnsi="Times New Roman" w:cs="Times New Roman"/>
          <w:sz w:val="24"/>
          <w:szCs w:val="24"/>
        </w:rPr>
        <w:t xml:space="preserve"> There is much to see underground and visitors are directed by arrows to all the relevant places of interest including the well preserved 150mm gun turret. Access to the earthworks covering the fort is by a stone stairway. Walking across the crate</w:t>
      </w:r>
      <w:r w:rsidR="00CB6E90">
        <w:rPr>
          <w:rFonts w:ascii="Times New Roman" w:hAnsi="Times New Roman" w:cs="Times New Roman"/>
          <w:sz w:val="24"/>
          <w:szCs w:val="24"/>
        </w:rPr>
        <w:t>re</w:t>
      </w:r>
      <w:r w:rsidR="00E51AAD">
        <w:rPr>
          <w:rFonts w:ascii="Times New Roman" w:hAnsi="Times New Roman" w:cs="Times New Roman"/>
          <w:sz w:val="24"/>
          <w:szCs w:val="24"/>
        </w:rPr>
        <w:t>d and tor</w:t>
      </w:r>
      <w:r w:rsidR="001C74FE">
        <w:rPr>
          <w:rFonts w:ascii="Times New Roman" w:hAnsi="Times New Roman" w:cs="Times New Roman"/>
          <w:sz w:val="24"/>
          <w:szCs w:val="24"/>
        </w:rPr>
        <w:t>tured uneven ground gives the visit</w:t>
      </w:r>
      <w:r w:rsidR="00CB6E90">
        <w:rPr>
          <w:rFonts w:ascii="Times New Roman" w:hAnsi="Times New Roman" w:cs="Times New Roman"/>
          <w:sz w:val="24"/>
          <w:szCs w:val="24"/>
        </w:rPr>
        <w:t xml:space="preserve">or an inkling of the </w:t>
      </w:r>
      <w:r w:rsidR="0060790E">
        <w:rPr>
          <w:rFonts w:ascii="Times New Roman" w:hAnsi="Times New Roman" w:cs="Times New Roman"/>
          <w:sz w:val="24"/>
          <w:szCs w:val="24"/>
        </w:rPr>
        <w:t>maelstrom</w:t>
      </w:r>
      <w:r w:rsidR="00CB6E90">
        <w:rPr>
          <w:rFonts w:ascii="Times New Roman" w:hAnsi="Times New Roman" w:cs="Times New Roman"/>
          <w:sz w:val="24"/>
          <w:szCs w:val="24"/>
        </w:rPr>
        <w:t xml:space="preserve"> o</w:t>
      </w:r>
      <w:r w:rsidR="001C74FE">
        <w:rPr>
          <w:rFonts w:ascii="Times New Roman" w:hAnsi="Times New Roman" w:cs="Times New Roman"/>
          <w:sz w:val="24"/>
          <w:szCs w:val="24"/>
        </w:rPr>
        <w:t xml:space="preserve">f shells inflicted upon it which those in the bowels of the fort endured in 1916. The cupola of the 155mm gun, a machine-gun turret and their associated bell-shaped observation posts are well preserved and in good condition. With much to think about we left Fort </w:t>
      </w:r>
      <w:r w:rsidR="0060790E">
        <w:rPr>
          <w:rFonts w:ascii="Times New Roman" w:hAnsi="Times New Roman" w:cs="Times New Roman"/>
          <w:sz w:val="24"/>
          <w:szCs w:val="24"/>
        </w:rPr>
        <w:t>Douamont</w:t>
      </w:r>
      <w:r w:rsidR="001C74FE">
        <w:rPr>
          <w:rFonts w:ascii="Times New Roman" w:hAnsi="Times New Roman" w:cs="Times New Roman"/>
          <w:sz w:val="24"/>
          <w:szCs w:val="24"/>
        </w:rPr>
        <w:t xml:space="preserve"> for the </w:t>
      </w:r>
      <w:r w:rsidR="0060790E">
        <w:rPr>
          <w:rFonts w:ascii="Times New Roman" w:hAnsi="Times New Roman" w:cs="Times New Roman"/>
          <w:sz w:val="24"/>
          <w:szCs w:val="24"/>
        </w:rPr>
        <w:t>Douamont</w:t>
      </w:r>
      <w:r w:rsidR="001C74FE">
        <w:rPr>
          <w:rFonts w:ascii="Times New Roman" w:hAnsi="Times New Roman" w:cs="Times New Roman"/>
          <w:sz w:val="24"/>
          <w:szCs w:val="24"/>
        </w:rPr>
        <w:t xml:space="preserve"> Ossuary and the French National Cemetery.</w:t>
      </w:r>
    </w:p>
    <w:p w:rsidR="001C74FE" w:rsidRDefault="0060790E"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99200" behindDoc="0" locked="0" layoutInCell="1" allowOverlap="1" wp14:anchorId="4852F6C3" wp14:editId="31D17CE5">
                <wp:simplePos x="0" y="0"/>
                <wp:positionH relativeFrom="column">
                  <wp:posOffset>3209290</wp:posOffset>
                </wp:positionH>
                <wp:positionV relativeFrom="paragraph">
                  <wp:posOffset>2327910</wp:posOffset>
                </wp:positionV>
                <wp:extent cx="270510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a:effectLst/>
                      </wps:spPr>
                      <wps:txbx>
                        <w:txbxContent>
                          <w:p w:rsidR="0060790E" w:rsidRPr="00692914" w:rsidRDefault="0060790E" w:rsidP="0060790E">
                            <w:pPr>
                              <w:pStyle w:val="Caption"/>
                              <w:jc w:val="center"/>
                              <w:rPr>
                                <w:rFonts w:ascii="Times New Roman" w:hAnsi="Times New Roman" w:cs="Times New Roman"/>
                                <w:noProof/>
                                <w:sz w:val="24"/>
                                <w:szCs w:val="24"/>
                              </w:rPr>
                            </w:pPr>
                            <w:r>
                              <w:t>Douamont Ossuary and Cemetery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52F6C3" id="Text Box 31" o:spid="_x0000_s1035" type="#_x0000_t202" style="position:absolute;margin-left:252.7pt;margin-top:183.3pt;width:213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" stroked="f">
                <v:textbox style="mso-fit-shape-to-text:t" inset="0,0,0,0">
                  <w:txbxContent>
                    <w:p w:rsidR="0060790E" w:rsidRPr="00692914" w:rsidRDefault="0060790E" w:rsidP="0060790E">
                      <w:pPr>
                        <w:pStyle w:val="Caption"/>
                        <w:jc w:val="center"/>
                        <w:rPr>
                          <w:rFonts w:ascii="Times New Roman" w:hAnsi="Times New Roman" w:cs="Times New Roman"/>
                          <w:noProof/>
                          <w:sz w:val="24"/>
                          <w:szCs w:val="24"/>
                        </w:rPr>
                      </w:pPr>
                      <w:r>
                        <w:t>Douamont Ossuary and Cemetery</w:t>
                      </w:r>
                    </w:p>
                  </w:txbxContent>
                </v:textbox>
                <w10:wrap type="square"/>
              </v:shape>
            </w:pict>
          </mc:Fallback>
        </mc:AlternateContent>
      </w:r>
      <w:r w:rsidR="00B57236">
        <w:rPr>
          <w:rFonts w:ascii="Times New Roman" w:hAnsi="Times New Roman" w:cs="Times New Roman"/>
          <w:noProof/>
          <w:sz w:val="24"/>
          <w:szCs w:val="24"/>
          <w:lang w:eastAsia="en-GB"/>
        </w:rPr>
        <w:drawing>
          <wp:anchor distT="0" distB="0" distL="114300" distR="114300" simplePos="0" relativeHeight="251670528" behindDoc="0" locked="0" layoutInCell="1" allowOverlap="1">
            <wp:simplePos x="1233170" y="2642870"/>
            <wp:positionH relativeFrom="margin">
              <wp:align>right</wp:align>
            </wp:positionH>
            <wp:positionV relativeFrom="margin">
              <wp:align>center</wp:align>
            </wp:positionV>
            <wp:extent cx="1875790" cy="2705100"/>
            <wp:effectExtent l="4445"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75790" cy="2705100"/>
                    </a:xfrm>
                    <a:prstGeom prst="rect">
                      <a:avLst/>
                    </a:prstGeom>
                  </pic:spPr>
                </pic:pic>
              </a:graphicData>
            </a:graphic>
          </wp:anchor>
        </w:drawing>
      </w:r>
      <w:r w:rsidR="001C74FE">
        <w:rPr>
          <w:rFonts w:ascii="Times New Roman" w:hAnsi="Times New Roman" w:cs="Times New Roman"/>
          <w:sz w:val="24"/>
          <w:szCs w:val="24"/>
        </w:rPr>
        <w:t xml:space="preserve">On the initiative of the Bishop of Verdun, Charles Ginisty, </w:t>
      </w:r>
      <w:r w:rsidR="00CB6E90">
        <w:rPr>
          <w:rFonts w:ascii="Times New Roman" w:hAnsi="Times New Roman" w:cs="Times New Roman"/>
          <w:sz w:val="24"/>
          <w:szCs w:val="24"/>
        </w:rPr>
        <w:t>work on the building the Ossuary</w:t>
      </w:r>
      <w:r w:rsidR="001C74FE">
        <w:rPr>
          <w:rFonts w:ascii="Times New Roman" w:hAnsi="Times New Roman" w:cs="Times New Roman"/>
          <w:sz w:val="24"/>
          <w:szCs w:val="24"/>
        </w:rPr>
        <w:t xml:space="preserve"> began in August 1920. It was erected wit</w:t>
      </w:r>
      <w:r w:rsidR="00CB6E90">
        <w:rPr>
          <w:rFonts w:ascii="Times New Roman" w:hAnsi="Times New Roman" w:cs="Times New Roman"/>
          <w:sz w:val="24"/>
          <w:szCs w:val="24"/>
        </w:rPr>
        <w:t>hin the battlefield area and has</w:t>
      </w:r>
      <w:r w:rsidR="001C74FE">
        <w:rPr>
          <w:rFonts w:ascii="Times New Roman" w:hAnsi="Times New Roman" w:cs="Times New Roman"/>
          <w:sz w:val="24"/>
          <w:szCs w:val="24"/>
        </w:rPr>
        <w:t xml:space="preserve"> been designated as a “Nécropolis Nationale.” Designed in the form of an</w:t>
      </w:r>
      <w:r w:rsidR="00CB6E90">
        <w:rPr>
          <w:rFonts w:ascii="Times New Roman" w:hAnsi="Times New Roman" w:cs="Times New Roman"/>
          <w:sz w:val="24"/>
          <w:szCs w:val="24"/>
        </w:rPr>
        <w:t xml:space="preserve"> ambulatory by </w:t>
      </w:r>
      <w:r w:rsidR="001C74FE">
        <w:rPr>
          <w:rFonts w:ascii="Times New Roman" w:hAnsi="Times New Roman" w:cs="Times New Roman"/>
          <w:sz w:val="24"/>
          <w:szCs w:val="24"/>
        </w:rPr>
        <w:t xml:space="preserve">Léon Azéma, Max Edrie and Jacques Hardy the Ossuary is 137-metres long, with a 46-metre high central tower. The latter known as the ‘Lantern of the Dead Tower’ has panoramic views of the battlefield and within the tower is a 2-ton bronze death bell, donated by Anne Thorburn van Buren, an American citizen in 1927. The bell is only rung at official ceremonies. Situated on the top of the tower is a rotating red and white lantern which shines a beam of light out across the battlefield at night. </w:t>
      </w:r>
      <w:r w:rsidR="00F82B9C">
        <w:rPr>
          <w:rFonts w:ascii="Times New Roman" w:hAnsi="Times New Roman" w:cs="Times New Roman"/>
          <w:sz w:val="24"/>
          <w:szCs w:val="24"/>
        </w:rPr>
        <w:t>Within the interior space or cloister are forty-six alcoves, with an apse at each end, a chapel beneath the Lantern Tower and stained glass windows designed by</w:t>
      </w:r>
      <w:r w:rsidR="00B57236">
        <w:rPr>
          <w:rFonts w:ascii="Times New Roman" w:hAnsi="Times New Roman" w:cs="Times New Roman"/>
          <w:sz w:val="24"/>
          <w:szCs w:val="24"/>
        </w:rPr>
        <w:t xml:space="preserve"> </w:t>
      </w:r>
      <w:r w:rsidR="00F82B9C">
        <w:rPr>
          <w:rFonts w:ascii="Times New Roman" w:hAnsi="Times New Roman" w:cs="Times New Roman"/>
          <w:sz w:val="24"/>
          <w:szCs w:val="24"/>
        </w:rPr>
        <w:t>George Desvalliéres. Eighteen of the alcoves along the north wall each contain two tombs and in each apse are five tombs. These represent forty-six of the main battle sectors of the Battle of Verdun. Below the tombs are vaults in which were placed bones of unknown soldiers recovered from each of the battle sectors. The walls and vaulted ceiling stones are engraved with the names of those who died during the Battle of Verdun. Some of the engraved stones bear the names of those who were killed in Second World War, in Indo-China and Algeria. The Battle of Verdun (21</w:t>
      </w:r>
      <w:r w:rsidR="00F82B9C" w:rsidRPr="00F82B9C">
        <w:rPr>
          <w:rFonts w:ascii="Times New Roman" w:hAnsi="Times New Roman" w:cs="Times New Roman"/>
          <w:sz w:val="24"/>
          <w:szCs w:val="24"/>
          <w:vertAlign w:val="superscript"/>
        </w:rPr>
        <w:t>st</w:t>
      </w:r>
      <w:r w:rsidR="00F82B9C">
        <w:rPr>
          <w:rFonts w:ascii="Times New Roman" w:hAnsi="Times New Roman" w:cs="Times New Roman"/>
          <w:sz w:val="24"/>
          <w:szCs w:val="24"/>
        </w:rPr>
        <w:t xml:space="preserve"> February-19</w:t>
      </w:r>
      <w:r w:rsidR="00F82B9C" w:rsidRPr="00F82B9C">
        <w:rPr>
          <w:rFonts w:ascii="Times New Roman" w:hAnsi="Times New Roman" w:cs="Times New Roman"/>
          <w:sz w:val="24"/>
          <w:szCs w:val="24"/>
          <w:vertAlign w:val="superscript"/>
        </w:rPr>
        <w:t>th</w:t>
      </w:r>
      <w:r w:rsidR="00F82B9C">
        <w:rPr>
          <w:rFonts w:ascii="Times New Roman" w:hAnsi="Times New Roman" w:cs="Times New Roman"/>
          <w:sz w:val="24"/>
          <w:szCs w:val="24"/>
        </w:rPr>
        <w:t xml:space="preserve"> December 1916) claimed the lives of over 200,000, many of whom were never found and still lie in the earth of the battlefield. Below the </w:t>
      </w:r>
      <w:r w:rsidR="00F82B9C">
        <w:rPr>
          <w:rFonts w:ascii="Times New Roman" w:hAnsi="Times New Roman" w:cs="Times New Roman"/>
          <w:sz w:val="24"/>
          <w:szCs w:val="24"/>
        </w:rPr>
        <w:lastRenderedPageBreak/>
        <w:t>Ossuary floor are the skeletal remains of 130,000 unidentified French and German soldiers placed in alcoves. They can be viewed from the outside through small windows at ground level. On the 7</w:t>
      </w:r>
      <w:r w:rsidR="00F82B9C" w:rsidRPr="00F82B9C">
        <w:rPr>
          <w:rFonts w:ascii="Times New Roman" w:hAnsi="Times New Roman" w:cs="Times New Roman"/>
          <w:sz w:val="24"/>
          <w:szCs w:val="24"/>
          <w:vertAlign w:val="superscript"/>
        </w:rPr>
        <w:t>th</w:t>
      </w:r>
      <w:r w:rsidR="00F82B9C">
        <w:rPr>
          <w:rFonts w:ascii="Times New Roman" w:hAnsi="Times New Roman" w:cs="Times New Roman"/>
          <w:sz w:val="24"/>
          <w:szCs w:val="24"/>
        </w:rPr>
        <w:t xml:space="preserve"> August, 1932 the Ossuary was inaugurated by the French President Albert Lebrun.</w:t>
      </w:r>
    </w:p>
    <w:p w:rsidR="00F82B9C" w:rsidRDefault="00B309E7" w:rsidP="000472BA">
      <w:pPr>
        <w:spacing w:line="360" w:lineRule="auto"/>
        <w:rPr>
          <w:rFonts w:ascii="Times New Roman" w:hAnsi="Times New Roman" w:cs="Times New Roman"/>
          <w:sz w:val="24"/>
          <w:szCs w:val="24"/>
        </w:rPr>
      </w:pPr>
      <w:r>
        <w:rPr>
          <w:rFonts w:ascii="Times New Roman" w:hAnsi="Times New Roman" w:cs="Times New Roman"/>
          <w:sz w:val="24"/>
          <w:szCs w:val="24"/>
        </w:rPr>
        <w:t>A ceremony of reconciliation was held at the Ossuary on September 1984 attended by President Francois Mitterand and Chancellor Helmut Kohl. President Nicolas Sarkozy attended the first Armistice ceremony to be held there on the 11</w:t>
      </w:r>
      <w:r w:rsidRPr="00B309E7">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2008. On the 9</w:t>
      </w:r>
      <w:r w:rsidRPr="00B309E7">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2014 the name of Peter Freundl, a German soldier who was killed in action on the 28</w:t>
      </w:r>
      <w:r w:rsidRPr="00B309E7">
        <w:rPr>
          <w:rFonts w:ascii="Times New Roman" w:hAnsi="Times New Roman" w:cs="Times New Roman"/>
          <w:sz w:val="24"/>
          <w:szCs w:val="24"/>
          <w:vertAlign w:val="superscript"/>
        </w:rPr>
        <w:t>th</w:t>
      </w:r>
      <w:r>
        <w:rPr>
          <w:rFonts w:ascii="Times New Roman" w:hAnsi="Times New Roman" w:cs="Times New Roman"/>
          <w:sz w:val="24"/>
          <w:szCs w:val="24"/>
        </w:rPr>
        <w:t xml:space="preserve"> May, 1916 had his name engraved on a stone in the vaulted ceiling. A programme to refurbish the Ossuary began in 2011 as part of the preparations for the centenary of the Battle of Verdun. There is an intense, quie</w:t>
      </w:r>
      <w:r w:rsidR="006F7E93">
        <w:rPr>
          <w:rFonts w:ascii="Times New Roman" w:hAnsi="Times New Roman" w:cs="Times New Roman"/>
          <w:sz w:val="24"/>
          <w:szCs w:val="24"/>
        </w:rPr>
        <w:t>t</w:t>
      </w:r>
      <w:r>
        <w:rPr>
          <w:rFonts w:ascii="Times New Roman" w:hAnsi="Times New Roman" w:cs="Times New Roman"/>
          <w:sz w:val="24"/>
          <w:szCs w:val="24"/>
        </w:rPr>
        <w:t xml:space="preserve"> and reverential atmosphere within the Ossuary which was clearly felt by members as they walked through and around this magnificent memorial to the dead of France and Germany.</w:t>
      </w:r>
    </w:p>
    <w:p w:rsidR="001C74FE" w:rsidRDefault="002027FE"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01248" behindDoc="0" locked="0" layoutInCell="1" allowOverlap="1" wp14:anchorId="7A727FF9" wp14:editId="15A45B63">
                <wp:simplePos x="0" y="0"/>
                <wp:positionH relativeFrom="column">
                  <wp:posOffset>3121025</wp:posOffset>
                </wp:positionH>
                <wp:positionV relativeFrom="paragraph">
                  <wp:posOffset>2997835</wp:posOffset>
                </wp:positionV>
                <wp:extent cx="277177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2027FE" w:rsidRPr="00AF37AF" w:rsidRDefault="002027FE" w:rsidP="002027FE">
                            <w:pPr>
                              <w:pStyle w:val="Caption"/>
                              <w:jc w:val="center"/>
                              <w:rPr>
                                <w:rFonts w:ascii="Times New Roman" w:hAnsi="Times New Roman" w:cs="Times New Roman"/>
                                <w:noProof/>
                                <w:sz w:val="24"/>
                                <w:szCs w:val="24"/>
                              </w:rPr>
                            </w:pPr>
                            <w:r>
                              <w:t>Tomb of Andre 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727FF9" id="Text Box 32" o:spid="_x0000_s1036" type="#_x0000_t202" style="position:absolute;margin-left:245.75pt;margin-top:236.05pt;width:218.2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" stroked="f">
                <v:textbox style="mso-fit-shape-to-text:t" inset="0,0,0,0">
                  <w:txbxContent>
                    <w:p w:rsidR="002027FE" w:rsidRPr="00AF37AF" w:rsidRDefault="002027FE" w:rsidP="002027FE">
                      <w:pPr>
                        <w:pStyle w:val="Caption"/>
                        <w:jc w:val="center"/>
                        <w:rPr>
                          <w:rFonts w:ascii="Times New Roman" w:hAnsi="Times New Roman" w:cs="Times New Roman"/>
                          <w:noProof/>
                          <w:sz w:val="24"/>
                          <w:szCs w:val="24"/>
                        </w:rPr>
                      </w:pPr>
                      <w:r>
                        <w:t>Tomb of Andre Thome</w:t>
                      </w:r>
                    </w:p>
                  </w:txbxContent>
                </v:textbox>
                <w10:wrap type="square"/>
              </v:shape>
            </w:pict>
          </mc:Fallback>
        </mc:AlternateContent>
      </w:r>
      <w:r w:rsidR="005D7702">
        <w:rPr>
          <w:rFonts w:ascii="Times New Roman" w:hAnsi="Times New Roman" w:cs="Times New Roman"/>
          <w:noProof/>
          <w:sz w:val="24"/>
          <w:szCs w:val="24"/>
          <w:lang w:eastAsia="en-GB"/>
        </w:rPr>
        <w:drawing>
          <wp:anchor distT="0" distB="0" distL="114300" distR="114300" simplePos="0" relativeHeight="251671552" behindDoc="0" locked="0" layoutInCell="1" allowOverlap="1">
            <wp:simplePos x="0" y="0"/>
            <wp:positionH relativeFrom="margin">
              <wp:posOffset>3665855</wp:posOffset>
            </wp:positionH>
            <wp:positionV relativeFrom="margin">
              <wp:posOffset>3859530</wp:posOffset>
            </wp:positionV>
            <wp:extent cx="1682750" cy="2771775"/>
            <wp:effectExtent l="7937" t="0" r="1588" b="1587"/>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6_0002.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682750" cy="2771775"/>
                    </a:xfrm>
                    <a:prstGeom prst="rect">
                      <a:avLst/>
                    </a:prstGeom>
                  </pic:spPr>
                </pic:pic>
              </a:graphicData>
            </a:graphic>
          </wp:anchor>
        </w:drawing>
      </w:r>
      <w:r w:rsidR="00B309E7">
        <w:rPr>
          <w:rFonts w:ascii="Times New Roman" w:hAnsi="Times New Roman" w:cs="Times New Roman"/>
          <w:sz w:val="24"/>
          <w:szCs w:val="24"/>
        </w:rPr>
        <w:t>Sloping down</w:t>
      </w:r>
      <w:r w:rsidR="006F7E93">
        <w:rPr>
          <w:rFonts w:ascii="Times New Roman" w:hAnsi="Times New Roman" w:cs="Times New Roman"/>
          <w:sz w:val="24"/>
          <w:szCs w:val="24"/>
        </w:rPr>
        <w:t xml:space="preserve"> and away</w:t>
      </w:r>
      <w:r w:rsidR="00B309E7">
        <w:rPr>
          <w:rFonts w:ascii="Times New Roman" w:hAnsi="Times New Roman" w:cs="Times New Roman"/>
          <w:sz w:val="24"/>
          <w:szCs w:val="24"/>
        </w:rPr>
        <w:t xml:space="preserve"> from the front façade of the Ossuary is the largest First World War French Cemetery containing the graves of 16,142 soldiers who died during the Battle of Verdun. One section, orientated towards Mecca contains the graves of Muslim soldiers of the French Colonial Forces. Nearby is the Wall of the Israelites dedicated to Jewish soldiers who died for France. The cemetery was inaugurated in June 1929 and attended by President Gaston Dourmergue. Across the road from the cemetery is a memorial to Muslim soldiers designed as an open</w:t>
      </w:r>
      <w:r w:rsidR="006F7E93">
        <w:rPr>
          <w:rFonts w:ascii="Times New Roman" w:hAnsi="Times New Roman" w:cs="Times New Roman"/>
          <w:sz w:val="24"/>
          <w:szCs w:val="24"/>
        </w:rPr>
        <w:t xml:space="preserve"> air mosque which was officially open</w:t>
      </w:r>
      <w:r w:rsidR="00677E0A">
        <w:rPr>
          <w:rFonts w:ascii="Times New Roman" w:hAnsi="Times New Roman" w:cs="Times New Roman"/>
          <w:sz w:val="24"/>
          <w:szCs w:val="24"/>
        </w:rPr>
        <w:t>ed</w:t>
      </w:r>
      <w:r w:rsidR="00B309E7">
        <w:rPr>
          <w:rFonts w:ascii="Times New Roman" w:hAnsi="Times New Roman" w:cs="Times New Roman"/>
          <w:sz w:val="24"/>
          <w:szCs w:val="24"/>
        </w:rPr>
        <w:t xml:space="preserve"> by President Chi</w:t>
      </w:r>
      <w:r>
        <w:rPr>
          <w:rFonts w:ascii="Times New Roman" w:hAnsi="Times New Roman" w:cs="Times New Roman"/>
          <w:sz w:val="24"/>
          <w:szCs w:val="24"/>
        </w:rPr>
        <w:t xml:space="preserve">rac </w:t>
      </w:r>
      <w:r w:rsidR="00B309E7">
        <w:rPr>
          <w:rFonts w:ascii="Times New Roman" w:hAnsi="Times New Roman" w:cs="Times New Roman"/>
          <w:sz w:val="24"/>
          <w:szCs w:val="24"/>
        </w:rPr>
        <w:t>in 2006.</w:t>
      </w:r>
      <w:r w:rsidR="000A7845">
        <w:rPr>
          <w:rFonts w:ascii="Times New Roman" w:hAnsi="Times New Roman" w:cs="Times New Roman"/>
          <w:sz w:val="24"/>
          <w:szCs w:val="24"/>
        </w:rPr>
        <w:t xml:space="preserve"> At the junction of the D913/D913d also opposite the cemetery is a large tomb with the recumbent figure of André Thome, Chevalier de la Legion D’Honneur, Croix de Guerre, a French politician who as a Second Lieutenant in the 6</w:t>
      </w:r>
      <w:r w:rsidR="000A7845" w:rsidRPr="000A7845">
        <w:rPr>
          <w:rFonts w:ascii="Times New Roman" w:hAnsi="Times New Roman" w:cs="Times New Roman"/>
          <w:sz w:val="24"/>
          <w:szCs w:val="24"/>
          <w:vertAlign w:val="superscript"/>
        </w:rPr>
        <w:t>th</w:t>
      </w:r>
      <w:r w:rsidR="000A7845">
        <w:rPr>
          <w:rFonts w:ascii="Times New Roman" w:hAnsi="Times New Roman" w:cs="Times New Roman"/>
          <w:sz w:val="24"/>
          <w:szCs w:val="24"/>
        </w:rPr>
        <w:t xml:space="preserve"> Dragoons was killed in action on the 10</w:t>
      </w:r>
      <w:r w:rsidR="000A7845" w:rsidRPr="000A7845">
        <w:rPr>
          <w:rFonts w:ascii="Times New Roman" w:hAnsi="Times New Roman" w:cs="Times New Roman"/>
          <w:sz w:val="24"/>
          <w:szCs w:val="24"/>
          <w:vertAlign w:val="superscript"/>
        </w:rPr>
        <w:t>th</w:t>
      </w:r>
      <w:r w:rsidR="000A7845">
        <w:rPr>
          <w:rFonts w:ascii="Times New Roman" w:hAnsi="Times New Roman" w:cs="Times New Roman"/>
          <w:sz w:val="24"/>
          <w:szCs w:val="24"/>
        </w:rPr>
        <w:t xml:space="preserve"> March, 1916. A memorial by the roadside of the D913 commemorates the 44</w:t>
      </w:r>
      <w:r w:rsidR="000A7845" w:rsidRPr="000A7845">
        <w:rPr>
          <w:rFonts w:ascii="Times New Roman" w:hAnsi="Times New Roman" w:cs="Times New Roman"/>
          <w:sz w:val="24"/>
          <w:szCs w:val="24"/>
          <w:vertAlign w:val="superscript"/>
        </w:rPr>
        <w:t>th</w:t>
      </w:r>
      <w:r w:rsidR="000A7845">
        <w:rPr>
          <w:rFonts w:ascii="Times New Roman" w:hAnsi="Times New Roman" w:cs="Times New Roman"/>
          <w:sz w:val="24"/>
          <w:szCs w:val="24"/>
        </w:rPr>
        <w:t xml:space="preserve"> Regiment d’Infanterie Territorial. At the conclusion of our visit to the Ossuary and the French National Cemetery,</w:t>
      </w:r>
      <w:r w:rsidR="005D7702">
        <w:rPr>
          <w:rFonts w:ascii="Times New Roman" w:hAnsi="Times New Roman" w:cs="Times New Roman"/>
          <w:sz w:val="24"/>
          <w:szCs w:val="24"/>
        </w:rPr>
        <w:t xml:space="preserve"> </w:t>
      </w:r>
      <w:r w:rsidR="000A7845">
        <w:rPr>
          <w:rFonts w:ascii="Times New Roman" w:hAnsi="Times New Roman" w:cs="Times New Roman"/>
          <w:sz w:val="24"/>
          <w:szCs w:val="24"/>
        </w:rPr>
        <w:t xml:space="preserve">members gathered in a café situated by </w:t>
      </w:r>
      <w:r>
        <w:rPr>
          <w:rFonts w:ascii="Times New Roman" w:hAnsi="Times New Roman" w:cs="Times New Roman"/>
          <w:sz w:val="24"/>
          <w:szCs w:val="24"/>
        </w:rPr>
        <w:t>Douamont</w:t>
      </w:r>
      <w:r w:rsidR="000A7845">
        <w:rPr>
          <w:rFonts w:ascii="Times New Roman" w:hAnsi="Times New Roman" w:cs="Times New Roman"/>
          <w:sz w:val="24"/>
          <w:szCs w:val="24"/>
        </w:rPr>
        <w:t xml:space="preserve"> village war memorial for refreshments.</w:t>
      </w:r>
    </w:p>
    <w:p w:rsidR="002B00F6" w:rsidRDefault="00EB4574"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A short ten minute drive took us to Fort Souville and the Pamart Casemates. From the roadside one of the three casemate pillboxes can be seen and members followed the pathway to it and beyond into the forest woodland. Designed by Commandant Pamart, three pillboxes of this type were built on the slopes of Fort Souville to provide close defence. The pillbox is fixed, but its size and weight made it easier to build and took twenty workers forty-five days to install. They </w:t>
      </w:r>
      <w:r>
        <w:rPr>
          <w:rFonts w:ascii="Times New Roman" w:hAnsi="Times New Roman" w:cs="Times New Roman"/>
          <w:sz w:val="24"/>
          <w:szCs w:val="24"/>
        </w:rPr>
        <w:lastRenderedPageBreak/>
        <w:t xml:space="preserve">were more reliable than the disappearing turret which was often jammed by stones caused by the explosions of shells. </w:t>
      </w:r>
    </w:p>
    <w:p w:rsidR="00677E0A" w:rsidRDefault="002027FE"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05344" behindDoc="0" locked="0" layoutInCell="1" allowOverlap="1" wp14:anchorId="6386520A" wp14:editId="33062C17">
                <wp:simplePos x="0" y="0"/>
                <wp:positionH relativeFrom="column">
                  <wp:posOffset>3053080</wp:posOffset>
                </wp:positionH>
                <wp:positionV relativeFrom="paragraph">
                  <wp:posOffset>4185285</wp:posOffset>
                </wp:positionV>
                <wp:extent cx="2653030"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653030" cy="635"/>
                        </a:xfrm>
                        <a:prstGeom prst="rect">
                          <a:avLst/>
                        </a:prstGeom>
                        <a:solidFill>
                          <a:prstClr val="white"/>
                        </a:solidFill>
                        <a:ln>
                          <a:noFill/>
                        </a:ln>
                        <a:effectLst/>
                      </wps:spPr>
                      <wps:txbx>
                        <w:txbxContent>
                          <w:p w:rsidR="002027FE" w:rsidRPr="000679B7" w:rsidRDefault="002027FE" w:rsidP="002027FE">
                            <w:pPr>
                              <w:pStyle w:val="Caption"/>
                              <w:jc w:val="center"/>
                              <w:rPr>
                                <w:rFonts w:ascii="Times New Roman" w:hAnsi="Times New Roman" w:cs="Times New Roman"/>
                                <w:noProof/>
                                <w:sz w:val="24"/>
                                <w:szCs w:val="24"/>
                              </w:rPr>
                            </w:pPr>
                            <w:r>
                              <w:t>Fort Vaux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86520A" id="Text Box 34" o:spid="_x0000_s1037" type="#_x0000_t202" style="position:absolute;margin-left:240.4pt;margin-top:329.55pt;width:208.9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n2NQIAAHUEAAAOAAAAZHJzL2Uyb0RvYy54bWysVE1v2zAMvQ/YfxB0X5yPNRiM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" stroked="f">
                <v:textbox style="mso-fit-shape-to-text:t" inset="0,0,0,0">
                  <w:txbxContent>
                    <w:p w:rsidR="002027FE" w:rsidRPr="000679B7" w:rsidRDefault="002027FE" w:rsidP="002027FE">
                      <w:pPr>
                        <w:pStyle w:val="Caption"/>
                        <w:jc w:val="center"/>
                        <w:rPr>
                          <w:rFonts w:ascii="Times New Roman" w:hAnsi="Times New Roman" w:cs="Times New Roman"/>
                          <w:noProof/>
                          <w:sz w:val="24"/>
                          <w:szCs w:val="24"/>
                        </w:rPr>
                      </w:pPr>
                      <w:r>
                        <w:t>Fort Vaux</w:t>
                      </w:r>
                    </w:p>
                  </w:txbxContent>
                </v:textbox>
                <w10:wrap type="square"/>
              </v:shape>
            </w:pict>
          </mc:Fallback>
        </mc:AlternateContent>
      </w:r>
      <w:r w:rsidR="00DB5A0E">
        <w:rPr>
          <w:rFonts w:ascii="Times New Roman" w:hAnsi="Times New Roman" w:cs="Times New Roman"/>
          <w:noProof/>
          <w:sz w:val="24"/>
          <w:szCs w:val="24"/>
          <w:lang w:eastAsia="en-GB"/>
        </w:rPr>
        <w:drawing>
          <wp:anchor distT="0" distB="0" distL="114300" distR="114300" simplePos="0" relativeHeight="251673600" behindDoc="0" locked="0" layoutInCell="1" allowOverlap="1" wp14:anchorId="5D213EBC" wp14:editId="5F70A828">
            <wp:simplePos x="0" y="0"/>
            <wp:positionH relativeFrom="margin">
              <wp:posOffset>3523615</wp:posOffset>
            </wp:positionH>
            <wp:positionV relativeFrom="margin">
              <wp:posOffset>2598420</wp:posOffset>
            </wp:positionV>
            <wp:extent cx="1711960" cy="2653030"/>
            <wp:effectExtent l="5715" t="0" r="825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711960" cy="2653030"/>
                    </a:xfrm>
                    <a:prstGeom prst="rect">
                      <a:avLst/>
                    </a:prstGeom>
                  </pic:spPr>
                </pic:pic>
              </a:graphicData>
            </a:graphic>
          </wp:anchor>
        </w:drawing>
      </w:r>
      <w:r>
        <w:rPr>
          <w:noProof/>
        </w:rPr>
        <mc:AlternateContent>
          <mc:Choice Requires="wps">
            <w:drawing>
              <wp:anchor distT="0" distB="0" distL="114300" distR="114300" simplePos="0" relativeHeight="251703296" behindDoc="0" locked="0" layoutInCell="1" allowOverlap="1" wp14:anchorId="44DF5003" wp14:editId="460D5E94">
                <wp:simplePos x="0" y="0"/>
                <wp:positionH relativeFrom="column">
                  <wp:posOffset>3208020</wp:posOffset>
                </wp:positionH>
                <wp:positionV relativeFrom="paragraph">
                  <wp:posOffset>1412240</wp:posOffset>
                </wp:positionV>
                <wp:extent cx="268605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a:effectLst/>
                      </wps:spPr>
                      <wps:txbx>
                        <w:txbxContent>
                          <w:p w:rsidR="002027FE" w:rsidRPr="00E54B5C" w:rsidRDefault="002027FE" w:rsidP="002027FE">
                            <w:pPr>
                              <w:pStyle w:val="Caption"/>
                              <w:jc w:val="center"/>
                              <w:rPr>
                                <w:rFonts w:ascii="Times New Roman" w:hAnsi="Times New Roman" w:cs="Times New Roman"/>
                                <w:noProof/>
                                <w:sz w:val="24"/>
                                <w:szCs w:val="24"/>
                              </w:rPr>
                            </w:pPr>
                            <w:r>
                              <w:t>Pamart Casemate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DF5003" id="Text Box 33" o:spid="_x0000_s1038" type="#_x0000_t202" style="position:absolute;margin-left:252.6pt;margin-top:111.2pt;width:211.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" stroked="f">
                <v:textbox style="mso-fit-shape-to-text:t" inset="0,0,0,0">
                  <w:txbxContent>
                    <w:p w:rsidR="002027FE" w:rsidRPr="00E54B5C" w:rsidRDefault="002027FE" w:rsidP="002027FE">
                      <w:pPr>
                        <w:pStyle w:val="Caption"/>
                        <w:jc w:val="center"/>
                        <w:rPr>
                          <w:rFonts w:ascii="Times New Roman" w:hAnsi="Times New Roman" w:cs="Times New Roman"/>
                          <w:noProof/>
                          <w:sz w:val="24"/>
                          <w:szCs w:val="24"/>
                        </w:rPr>
                      </w:pPr>
                      <w:r>
                        <w:t>Pamart Casemate</w:t>
                      </w:r>
                    </w:p>
                  </w:txbxContent>
                </v:textbox>
                <w10:wrap type="square"/>
              </v:shape>
            </w:pict>
          </mc:Fallback>
        </mc:AlternateContent>
      </w:r>
      <w:r w:rsidR="002B00F6">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2146324F" wp14:editId="1D04D30C">
            <wp:simplePos x="0" y="0"/>
            <wp:positionH relativeFrom="margin">
              <wp:posOffset>3684905</wp:posOffset>
            </wp:positionH>
            <wp:positionV relativeFrom="margin">
              <wp:posOffset>-201295</wp:posOffset>
            </wp:positionV>
            <wp:extent cx="1732915" cy="2686050"/>
            <wp:effectExtent l="0" t="317" r="317" b="318"/>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2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32915" cy="2686050"/>
                    </a:xfrm>
                    <a:prstGeom prst="rect">
                      <a:avLst/>
                    </a:prstGeom>
                  </pic:spPr>
                </pic:pic>
              </a:graphicData>
            </a:graphic>
          </wp:anchor>
        </w:drawing>
      </w:r>
      <w:r w:rsidR="00EB4574">
        <w:rPr>
          <w:rFonts w:ascii="Times New Roman" w:hAnsi="Times New Roman" w:cs="Times New Roman"/>
          <w:sz w:val="24"/>
          <w:szCs w:val="24"/>
        </w:rPr>
        <w:t xml:space="preserve">The Pamart pillbox has two </w:t>
      </w:r>
      <w:r>
        <w:rPr>
          <w:rFonts w:ascii="Times New Roman" w:hAnsi="Times New Roman" w:cs="Times New Roman"/>
          <w:sz w:val="24"/>
          <w:szCs w:val="24"/>
        </w:rPr>
        <w:t>crenellations’</w:t>
      </w:r>
      <w:r w:rsidR="00EB4574">
        <w:rPr>
          <w:rFonts w:ascii="Times New Roman" w:hAnsi="Times New Roman" w:cs="Times New Roman"/>
          <w:sz w:val="24"/>
          <w:szCs w:val="24"/>
        </w:rPr>
        <w:t xml:space="preserve"> almost at ground level which could be closed off by metal plates. Inside two Hotchkiss machine guns, one above the other, fired alternatively. One of them was set in one of the two crenellations when firing while the other waited underneath. The gunner rotated them firing one after the other. Although the morning had been overcast members enjoyed walking around the location in the afternoon sunshine and found there was much to</w:t>
      </w:r>
      <w:r w:rsidR="00114A75">
        <w:rPr>
          <w:rFonts w:ascii="Times New Roman" w:hAnsi="Times New Roman" w:cs="Times New Roman"/>
          <w:sz w:val="24"/>
          <w:szCs w:val="24"/>
        </w:rPr>
        <w:t xml:space="preserve"> </w:t>
      </w:r>
      <w:r w:rsidR="00EB4574">
        <w:rPr>
          <w:rFonts w:ascii="Times New Roman" w:hAnsi="Times New Roman" w:cs="Times New Roman"/>
          <w:sz w:val="24"/>
          <w:szCs w:val="24"/>
        </w:rPr>
        <w:t>occupy their interest.</w:t>
      </w:r>
    </w:p>
    <w:p w:rsidR="00B042F7" w:rsidRDefault="00ED20A1"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59688C40" wp14:editId="1AD9642B">
                <wp:simplePos x="0" y="0"/>
                <wp:positionH relativeFrom="column">
                  <wp:posOffset>3818890</wp:posOffset>
                </wp:positionH>
                <wp:positionV relativeFrom="paragraph">
                  <wp:posOffset>5715635</wp:posOffset>
                </wp:positionV>
                <wp:extent cx="1847850"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a:effectLst/>
                      </wps:spPr>
                      <wps:txbx>
                        <w:txbxContent>
                          <w:p w:rsidR="00ED20A1" w:rsidRPr="00C44C2C" w:rsidRDefault="00ED20A1" w:rsidP="00ED20A1">
                            <w:pPr>
                              <w:pStyle w:val="Caption"/>
                              <w:jc w:val="center"/>
                              <w:rPr>
                                <w:rFonts w:ascii="Times New Roman" w:hAnsi="Times New Roman" w:cs="Times New Roman"/>
                                <w:noProof/>
                                <w:sz w:val="24"/>
                                <w:szCs w:val="24"/>
                              </w:rPr>
                            </w:pPr>
                            <w:r>
                              <w:t>Major Raynal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688C40" id="Text Box 35" o:spid="_x0000_s1039" type="#_x0000_t202" style="position:absolute;margin-left:300.7pt;margin-top:450.05pt;width:145.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" stroked="f">
                <v:textbox style="mso-fit-shape-to-text:t" inset="0,0,0,0">
                  <w:txbxContent>
                    <w:p w:rsidR="00ED20A1" w:rsidRPr="00C44C2C" w:rsidRDefault="00ED20A1" w:rsidP="00ED20A1">
                      <w:pPr>
                        <w:pStyle w:val="Caption"/>
                        <w:jc w:val="center"/>
                        <w:rPr>
                          <w:rFonts w:ascii="Times New Roman" w:hAnsi="Times New Roman" w:cs="Times New Roman"/>
                          <w:noProof/>
                          <w:sz w:val="24"/>
                          <w:szCs w:val="24"/>
                        </w:rPr>
                      </w:pPr>
                      <w:r>
                        <w:t>Major Raynal</w:t>
                      </w:r>
                    </w:p>
                  </w:txbxContent>
                </v:textbox>
                <w10:wrap type="square"/>
              </v:shape>
            </w:pict>
          </mc:Fallback>
        </mc:AlternateContent>
      </w:r>
      <w:r w:rsidR="00B042F7">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5F46FDBE" wp14:editId="41813C89">
            <wp:simplePos x="0" y="0"/>
            <wp:positionH relativeFrom="margin">
              <wp:posOffset>3818890</wp:posOffset>
            </wp:positionH>
            <wp:positionV relativeFrom="margin">
              <wp:posOffset>6299200</wp:posOffset>
            </wp:positionV>
            <wp:extent cx="1847850" cy="2505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7850" cy="2505075"/>
                    </a:xfrm>
                    <a:prstGeom prst="rect">
                      <a:avLst/>
                    </a:prstGeom>
                  </pic:spPr>
                </pic:pic>
              </a:graphicData>
            </a:graphic>
          </wp:anchor>
        </w:drawing>
      </w:r>
      <w:r w:rsidR="00187D61">
        <w:rPr>
          <w:rFonts w:ascii="Times New Roman" w:hAnsi="Times New Roman" w:cs="Times New Roman"/>
          <w:sz w:val="24"/>
          <w:szCs w:val="24"/>
        </w:rPr>
        <w:t>We continued alon</w:t>
      </w:r>
      <w:r w:rsidR="00B115C7">
        <w:rPr>
          <w:rFonts w:ascii="Times New Roman" w:hAnsi="Times New Roman" w:cs="Times New Roman"/>
          <w:sz w:val="24"/>
          <w:szCs w:val="24"/>
        </w:rPr>
        <w:t>g the D913 passing recently reconstructed trenches and shortly afterwards paused for a few minutes at a memorial dedicated to those executed by the Nazis in the Second World War. At Fort Vaux Michael gave another splendid talk to members who gathered on the ramparts of the fort. Fort Vaux, situated to the north-east of Verdun was built during the 1880’s and later reinforced and strengthened with concrete. Stripped of most of its weaponry</w:t>
      </w:r>
      <w:r w:rsidR="00DB5A0E">
        <w:rPr>
          <w:rFonts w:ascii="Times New Roman" w:hAnsi="Times New Roman" w:cs="Times New Roman"/>
          <w:sz w:val="24"/>
          <w:szCs w:val="24"/>
        </w:rPr>
        <w:t xml:space="preserve"> </w:t>
      </w:r>
      <w:r w:rsidR="00B115C7">
        <w:rPr>
          <w:rFonts w:ascii="Times New Roman" w:hAnsi="Times New Roman" w:cs="Times New Roman"/>
          <w:sz w:val="24"/>
          <w:szCs w:val="24"/>
        </w:rPr>
        <w:t>prior to the war, the Germans attacked the fort on the 1</w:t>
      </w:r>
      <w:r w:rsidR="00B115C7" w:rsidRPr="00B115C7">
        <w:rPr>
          <w:rFonts w:ascii="Times New Roman" w:hAnsi="Times New Roman" w:cs="Times New Roman"/>
          <w:sz w:val="24"/>
          <w:szCs w:val="24"/>
          <w:vertAlign w:val="superscript"/>
        </w:rPr>
        <w:t>st</w:t>
      </w:r>
      <w:r w:rsidR="00B115C7">
        <w:rPr>
          <w:rFonts w:ascii="Times New Roman" w:hAnsi="Times New Roman" w:cs="Times New Roman"/>
          <w:sz w:val="24"/>
          <w:szCs w:val="24"/>
        </w:rPr>
        <w:t xml:space="preserve"> June, 1916. Major Sylvain Eugéne Raynal, who had been wounded on three previous occasions had been c</w:t>
      </w:r>
      <w:r w:rsidR="00187D61">
        <w:rPr>
          <w:rFonts w:ascii="Times New Roman" w:hAnsi="Times New Roman" w:cs="Times New Roman"/>
          <w:sz w:val="24"/>
          <w:szCs w:val="24"/>
        </w:rPr>
        <w:t xml:space="preserve">lassed as not fit for duty, </w:t>
      </w:r>
      <w:r w:rsidR="00B115C7">
        <w:rPr>
          <w:rFonts w:ascii="Times New Roman" w:hAnsi="Times New Roman" w:cs="Times New Roman"/>
          <w:sz w:val="24"/>
          <w:szCs w:val="24"/>
        </w:rPr>
        <w:t xml:space="preserve">was recalled and given command of Fort Vaux. He, with his men heroically endured the artillery bombardment, poison gas, flame-throwers and fought with grim determination in the chaos of the underground passageways. </w:t>
      </w:r>
    </w:p>
    <w:p w:rsidR="00B115C7" w:rsidRDefault="00B115C7" w:rsidP="000472BA">
      <w:pPr>
        <w:spacing w:line="360" w:lineRule="auto"/>
        <w:rPr>
          <w:rFonts w:ascii="Times New Roman" w:hAnsi="Times New Roman" w:cs="Times New Roman"/>
          <w:sz w:val="24"/>
          <w:szCs w:val="24"/>
        </w:rPr>
      </w:pPr>
      <w:r>
        <w:rPr>
          <w:rFonts w:ascii="Times New Roman" w:hAnsi="Times New Roman" w:cs="Times New Roman"/>
          <w:sz w:val="24"/>
          <w:szCs w:val="24"/>
        </w:rPr>
        <w:t>With his telephone and visual means of communication out of action, Raynal had to rely on homing pigeons. He sent his final message to HQ using a pigeon named Vaillant, not knowing if the bird would survive the hailstorm of enemy fire across the battlefield</w:t>
      </w:r>
      <w:r w:rsidR="00CE44B6">
        <w:rPr>
          <w:rFonts w:ascii="Times New Roman" w:hAnsi="Times New Roman" w:cs="Times New Roman"/>
          <w:sz w:val="24"/>
          <w:szCs w:val="24"/>
        </w:rPr>
        <w:t xml:space="preserve">. Vaillant reached the HQ but died on arrival. A memorial plaque to the pigeon was later erected on the outside wall of the fort. There is also a </w:t>
      </w:r>
      <w:r w:rsidR="00CE44B6">
        <w:rPr>
          <w:rFonts w:ascii="Times New Roman" w:hAnsi="Times New Roman" w:cs="Times New Roman"/>
          <w:sz w:val="24"/>
          <w:szCs w:val="24"/>
        </w:rPr>
        <w:lastRenderedPageBreak/>
        <w:t>defender’s plaque close by listing the units that defended the fort. Raynal’s exhausted garrison lacking rations, water, ammunition and with no prospect of relief</w:t>
      </w:r>
      <w:r w:rsidR="00187D61">
        <w:rPr>
          <w:rFonts w:ascii="Times New Roman" w:hAnsi="Times New Roman" w:cs="Times New Roman"/>
          <w:sz w:val="24"/>
          <w:szCs w:val="24"/>
        </w:rPr>
        <w:t>,</w:t>
      </w:r>
      <w:r w:rsidR="00DA17FC">
        <w:rPr>
          <w:rFonts w:ascii="Times New Roman" w:hAnsi="Times New Roman" w:cs="Times New Roman"/>
          <w:sz w:val="24"/>
          <w:szCs w:val="24"/>
        </w:rPr>
        <w:t xml:space="preserve"> </w:t>
      </w:r>
      <w:r w:rsidR="00CE44B6">
        <w:rPr>
          <w:rFonts w:ascii="Times New Roman" w:hAnsi="Times New Roman" w:cs="Times New Roman"/>
          <w:sz w:val="24"/>
          <w:szCs w:val="24"/>
        </w:rPr>
        <w:t>surrendered to</w:t>
      </w:r>
      <w:r w:rsidR="00ED20A1">
        <w:rPr>
          <w:rFonts w:ascii="Times New Roman" w:hAnsi="Times New Roman" w:cs="Times New Roman"/>
          <w:sz w:val="24"/>
          <w:szCs w:val="24"/>
        </w:rPr>
        <w:t xml:space="preserve"> </w:t>
      </w:r>
      <w:r w:rsidR="00CE44B6">
        <w:rPr>
          <w:rFonts w:ascii="Times New Roman" w:hAnsi="Times New Roman" w:cs="Times New Roman"/>
          <w:sz w:val="24"/>
          <w:szCs w:val="24"/>
        </w:rPr>
        <w:t>the Germans on the 7</w:t>
      </w:r>
      <w:r w:rsidR="00CE44B6" w:rsidRPr="00CE44B6">
        <w:rPr>
          <w:rFonts w:ascii="Times New Roman" w:hAnsi="Times New Roman" w:cs="Times New Roman"/>
          <w:sz w:val="24"/>
          <w:szCs w:val="24"/>
          <w:vertAlign w:val="superscript"/>
        </w:rPr>
        <w:t>th</w:t>
      </w:r>
      <w:r w:rsidR="00CE44B6">
        <w:rPr>
          <w:rFonts w:ascii="Times New Roman" w:hAnsi="Times New Roman" w:cs="Times New Roman"/>
          <w:sz w:val="24"/>
          <w:szCs w:val="24"/>
        </w:rPr>
        <w:t xml:space="preserve"> June. In recognit</w:t>
      </w:r>
      <w:r w:rsidR="00B042F7">
        <w:rPr>
          <w:rFonts w:ascii="Times New Roman" w:hAnsi="Times New Roman" w:cs="Times New Roman"/>
          <w:sz w:val="24"/>
          <w:szCs w:val="24"/>
        </w:rPr>
        <w:t xml:space="preserve">ion of his courage Crown Prince </w:t>
      </w:r>
      <w:r w:rsidR="00CE44B6">
        <w:rPr>
          <w:rFonts w:ascii="Times New Roman" w:hAnsi="Times New Roman" w:cs="Times New Roman"/>
          <w:sz w:val="24"/>
          <w:szCs w:val="24"/>
        </w:rPr>
        <w:t xml:space="preserve">Wilhelm presented Raynal with a French officer’s sword before </w:t>
      </w:r>
      <w:r w:rsidR="00187D61">
        <w:rPr>
          <w:rFonts w:ascii="Times New Roman" w:hAnsi="Times New Roman" w:cs="Times New Roman"/>
          <w:sz w:val="24"/>
          <w:szCs w:val="24"/>
        </w:rPr>
        <w:t xml:space="preserve">he </w:t>
      </w:r>
      <w:r w:rsidR="00CE44B6">
        <w:rPr>
          <w:rFonts w:ascii="Times New Roman" w:hAnsi="Times New Roman" w:cs="Times New Roman"/>
          <w:sz w:val="24"/>
          <w:szCs w:val="24"/>
        </w:rPr>
        <w:t xml:space="preserve">and his men were taken as prisoners of war to </w:t>
      </w:r>
      <w:r w:rsidR="00A55E72">
        <w:rPr>
          <w:rFonts w:ascii="Times New Roman" w:hAnsi="Times New Roman" w:cs="Times New Roman"/>
          <w:sz w:val="24"/>
          <w:szCs w:val="24"/>
        </w:rPr>
        <w:t>Germany. The French recaptured F</w:t>
      </w:r>
      <w:r w:rsidR="00CE44B6">
        <w:rPr>
          <w:rFonts w:ascii="Times New Roman" w:hAnsi="Times New Roman" w:cs="Times New Roman"/>
          <w:sz w:val="24"/>
          <w:szCs w:val="24"/>
        </w:rPr>
        <w:t>ort Vaux on the 2</w:t>
      </w:r>
      <w:r w:rsidR="00CE44B6" w:rsidRPr="00CE44B6">
        <w:rPr>
          <w:rFonts w:ascii="Times New Roman" w:hAnsi="Times New Roman" w:cs="Times New Roman"/>
          <w:sz w:val="24"/>
          <w:szCs w:val="24"/>
          <w:vertAlign w:val="superscript"/>
        </w:rPr>
        <w:t>nd</w:t>
      </w:r>
      <w:r w:rsidR="00CE44B6">
        <w:rPr>
          <w:rFonts w:ascii="Times New Roman" w:hAnsi="Times New Roman" w:cs="Times New Roman"/>
          <w:sz w:val="24"/>
          <w:szCs w:val="24"/>
        </w:rPr>
        <w:t xml:space="preserve"> </w:t>
      </w:r>
      <w:r w:rsidR="00A55E72">
        <w:rPr>
          <w:rFonts w:ascii="Times New Roman" w:hAnsi="Times New Roman" w:cs="Times New Roman"/>
          <w:sz w:val="24"/>
          <w:szCs w:val="24"/>
        </w:rPr>
        <w:t>November, 1918. Inside Fort Vaux there is a small museum containing a collection of artefacts and memorabilia. Following passageways through the fort the visitor passes by galleries, some of which are furnished to demonstrate how they had been used during the war. Other underground features include two gun casemates, a chapel, pigeon loft, telephone exchange, latrines and showers.</w:t>
      </w:r>
    </w:p>
    <w:p w:rsidR="00A55E72" w:rsidRDefault="00DA17DD"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time running out and </w:t>
      </w:r>
      <w:r w:rsidR="009474D2">
        <w:rPr>
          <w:rFonts w:ascii="Times New Roman" w:hAnsi="Times New Roman" w:cs="Times New Roman"/>
          <w:sz w:val="24"/>
          <w:szCs w:val="24"/>
        </w:rPr>
        <w:t>after a very full and superlative day we left Fort Vaux at</w:t>
      </w:r>
      <w:r>
        <w:rPr>
          <w:rFonts w:ascii="Times New Roman" w:hAnsi="Times New Roman" w:cs="Times New Roman"/>
          <w:sz w:val="24"/>
          <w:szCs w:val="24"/>
        </w:rPr>
        <w:t xml:space="preserve"> 1645 hours. As we drove along the D603 in the pleasant early evening sunshine we passed by Hautecourt German Cemetery w</w:t>
      </w:r>
      <w:r w:rsidR="009474D2">
        <w:rPr>
          <w:rFonts w:ascii="Times New Roman" w:hAnsi="Times New Roman" w:cs="Times New Roman"/>
          <w:sz w:val="24"/>
          <w:szCs w:val="24"/>
        </w:rPr>
        <w:t xml:space="preserve">hich contains 7,885 burials. </w:t>
      </w:r>
      <w:r w:rsidR="00E22FC1">
        <w:rPr>
          <w:rFonts w:ascii="Times New Roman" w:hAnsi="Times New Roman" w:cs="Times New Roman"/>
          <w:sz w:val="24"/>
          <w:szCs w:val="24"/>
        </w:rPr>
        <w:t xml:space="preserve">After stopping for fuel and a quick comfort break we </w:t>
      </w:r>
      <w:r w:rsidR="00DA17FC">
        <w:rPr>
          <w:rFonts w:ascii="Times New Roman" w:hAnsi="Times New Roman" w:cs="Times New Roman"/>
          <w:sz w:val="24"/>
          <w:szCs w:val="24"/>
        </w:rPr>
        <w:t xml:space="preserve">were </w:t>
      </w:r>
      <w:r w:rsidR="00E22FC1">
        <w:rPr>
          <w:rFonts w:ascii="Times New Roman" w:hAnsi="Times New Roman" w:cs="Times New Roman"/>
          <w:sz w:val="24"/>
          <w:szCs w:val="24"/>
        </w:rPr>
        <w:t xml:space="preserve">back at our hotel by 1830 hours. </w:t>
      </w:r>
      <w:r>
        <w:rPr>
          <w:rFonts w:ascii="Times New Roman" w:hAnsi="Times New Roman" w:cs="Times New Roman"/>
          <w:sz w:val="24"/>
          <w:szCs w:val="24"/>
        </w:rPr>
        <w:t>Once refreshed, members gathered for an atmospheric and convivial evening.</w:t>
      </w:r>
    </w:p>
    <w:p w:rsidR="004C2BF2" w:rsidRDefault="000E4B5A"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14:anchorId="70F685ED" wp14:editId="3C7CC950">
                <wp:simplePos x="0" y="0"/>
                <wp:positionH relativeFrom="column">
                  <wp:posOffset>3342640</wp:posOffset>
                </wp:positionH>
                <wp:positionV relativeFrom="paragraph">
                  <wp:posOffset>2479675</wp:posOffset>
                </wp:positionV>
                <wp:extent cx="247650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rsidR="000E4B5A" w:rsidRPr="00775821" w:rsidRDefault="000E4B5A" w:rsidP="000E4B5A">
                            <w:pPr>
                              <w:pStyle w:val="Caption"/>
                              <w:jc w:val="center"/>
                              <w:rPr>
                                <w:rFonts w:ascii="Times New Roman" w:hAnsi="Times New Roman" w:cs="Times New Roman"/>
                                <w:noProof/>
                                <w:sz w:val="24"/>
                                <w:szCs w:val="24"/>
                              </w:rPr>
                            </w:pPr>
                            <w:r>
                              <w:t>Les Combattants de Vauquois Memorial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F685ED" id="Text Box 36" o:spid="_x0000_s1040" type="#_x0000_t202" style="position:absolute;margin-left:263.2pt;margin-top:195.25pt;width:19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9pNgIAAHUEAAAOAAAAZHJzL2Uyb0RvYy54bWysVFFv2jAQfp+0/2D5fQRoy6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" stroked="f">
                <v:textbox style="mso-fit-shape-to-text:t" inset="0,0,0,0">
                  <w:txbxContent>
                    <w:p w:rsidR="000E4B5A" w:rsidRPr="00775821" w:rsidRDefault="000E4B5A" w:rsidP="000E4B5A">
                      <w:pPr>
                        <w:pStyle w:val="Caption"/>
                        <w:jc w:val="center"/>
                        <w:rPr>
                          <w:rFonts w:ascii="Times New Roman" w:hAnsi="Times New Roman" w:cs="Times New Roman"/>
                          <w:noProof/>
                          <w:sz w:val="24"/>
                          <w:szCs w:val="24"/>
                        </w:rPr>
                      </w:pPr>
                      <w:r>
                        <w:t>Les Combattants de Vauquois Memorial</w:t>
                      </w:r>
                    </w:p>
                  </w:txbxContent>
                </v:textbox>
                <w10:wrap type="square"/>
              </v:shape>
            </w:pict>
          </mc:Fallback>
        </mc:AlternateContent>
      </w:r>
      <w:r w:rsidR="005D25D8">
        <w:rPr>
          <w:rFonts w:ascii="Times New Roman" w:hAnsi="Times New Roman" w:cs="Times New Roman"/>
          <w:noProof/>
          <w:sz w:val="24"/>
          <w:szCs w:val="24"/>
          <w:lang w:eastAsia="en-GB"/>
        </w:rPr>
        <w:drawing>
          <wp:anchor distT="0" distB="0" distL="114300" distR="114300" simplePos="0" relativeHeight="251675648" behindDoc="0" locked="0" layoutInCell="1" allowOverlap="1" wp14:anchorId="2651BCED" wp14:editId="28C995DC">
            <wp:simplePos x="0" y="0"/>
            <wp:positionH relativeFrom="margin">
              <wp:posOffset>3714750</wp:posOffset>
            </wp:positionH>
            <wp:positionV relativeFrom="margin">
              <wp:posOffset>4252595</wp:posOffset>
            </wp:positionV>
            <wp:extent cx="1732280" cy="2476500"/>
            <wp:effectExtent l="889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732280" cy="2476500"/>
                    </a:xfrm>
                    <a:prstGeom prst="rect">
                      <a:avLst/>
                    </a:prstGeom>
                  </pic:spPr>
                </pic:pic>
              </a:graphicData>
            </a:graphic>
            <wp14:sizeRelH relativeFrom="margin">
              <wp14:pctWidth>0</wp14:pctWidth>
            </wp14:sizeRelH>
            <wp14:sizeRelV relativeFrom="margin">
              <wp14:pctHeight>0</wp14:pctHeight>
            </wp14:sizeRelV>
          </wp:anchor>
        </w:drawing>
      </w:r>
      <w:r w:rsidR="00DA17DD">
        <w:rPr>
          <w:rFonts w:ascii="Times New Roman" w:hAnsi="Times New Roman" w:cs="Times New Roman"/>
          <w:sz w:val="24"/>
          <w:szCs w:val="24"/>
        </w:rPr>
        <w:t>It was another early breakfast to enable us to leave the hotel at 0730 hours on the Sunday morning for an outstanding day’s tour. A brother of one of our members who lives in France, had joined us at the hotel left</w:t>
      </w:r>
      <w:r w:rsidR="00E15E3E">
        <w:rPr>
          <w:rFonts w:ascii="Times New Roman" w:hAnsi="Times New Roman" w:cs="Times New Roman"/>
          <w:sz w:val="24"/>
          <w:szCs w:val="24"/>
        </w:rPr>
        <w:t>,</w:t>
      </w:r>
      <w:r w:rsidR="00DA17DD">
        <w:rPr>
          <w:rFonts w:ascii="Times New Roman" w:hAnsi="Times New Roman" w:cs="Times New Roman"/>
          <w:sz w:val="24"/>
          <w:szCs w:val="24"/>
        </w:rPr>
        <w:t xml:space="preserve"> to return to his home. It was a wet and misty morning but the old adage ‘rain before seven fine after eleven’ proved to be true. Martin gave a short preparatory talk on the coach before we arrived at our destination the Butte de Vauquois at 0845 hours. There we were greeted by members of the ‘Friends of the Vauquois and its Area Association’ who protect, to pass on the memory and to promote the heritage – which they do without question. We assembled in the car park and introduced to our guide who afterwards gave us an</w:t>
      </w:r>
      <w:r w:rsidR="004C2BF2">
        <w:rPr>
          <w:rFonts w:ascii="Times New Roman" w:hAnsi="Times New Roman" w:cs="Times New Roman"/>
          <w:sz w:val="24"/>
          <w:szCs w:val="24"/>
        </w:rPr>
        <w:t xml:space="preserve"> informative presentation. Issued w</w:t>
      </w:r>
      <w:r w:rsidR="005D25D8">
        <w:rPr>
          <w:rFonts w:ascii="Times New Roman" w:hAnsi="Times New Roman" w:cs="Times New Roman"/>
          <w:sz w:val="24"/>
          <w:szCs w:val="24"/>
        </w:rPr>
        <w:t xml:space="preserve">ith a safety helmet and torch we </w:t>
      </w:r>
      <w:r w:rsidR="004C2BF2">
        <w:rPr>
          <w:rFonts w:ascii="Times New Roman" w:hAnsi="Times New Roman" w:cs="Times New Roman"/>
          <w:sz w:val="24"/>
          <w:szCs w:val="24"/>
        </w:rPr>
        <w:t>were led up a steep pathway to the top of the mist shrouded Butte de Va</w:t>
      </w:r>
      <w:r>
        <w:rPr>
          <w:rFonts w:ascii="Times New Roman" w:hAnsi="Times New Roman" w:cs="Times New Roman"/>
          <w:sz w:val="24"/>
          <w:szCs w:val="24"/>
        </w:rPr>
        <w:t>u</w:t>
      </w:r>
      <w:r w:rsidR="004C2BF2">
        <w:rPr>
          <w:rFonts w:ascii="Times New Roman" w:hAnsi="Times New Roman" w:cs="Times New Roman"/>
          <w:sz w:val="24"/>
          <w:szCs w:val="24"/>
        </w:rPr>
        <w:t>quois. On the 24</w:t>
      </w:r>
      <w:r w:rsidR="004C2BF2" w:rsidRPr="004C2BF2">
        <w:rPr>
          <w:rFonts w:ascii="Times New Roman" w:hAnsi="Times New Roman" w:cs="Times New Roman"/>
          <w:sz w:val="24"/>
          <w:szCs w:val="24"/>
          <w:vertAlign w:val="superscript"/>
        </w:rPr>
        <w:t>th</w:t>
      </w:r>
      <w:r w:rsidR="004C2BF2">
        <w:rPr>
          <w:rFonts w:ascii="Times New Roman" w:hAnsi="Times New Roman" w:cs="Times New Roman"/>
          <w:sz w:val="24"/>
          <w:szCs w:val="24"/>
        </w:rPr>
        <w:t xml:space="preserve"> September, 1914 the Germans occupied the village on the top of the hill after the French 82</w:t>
      </w:r>
      <w:r w:rsidR="004C2BF2" w:rsidRPr="004C2BF2">
        <w:rPr>
          <w:rFonts w:ascii="Times New Roman" w:hAnsi="Times New Roman" w:cs="Times New Roman"/>
          <w:sz w:val="24"/>
          <w:szCs w:val="24"/>
          <w:vertAlign w:val="superscript"/>
        </w:rPr>
        <w:t>nd</w:t>
      </w:r>
      <w:r w:rsidR="004C2BF2">
        <w:rPr>
          <w:rFonts w:ascii="Times New Roman" w:hAnsi="Times New Roman" w:cs="Times New Roman"/>
          <w:sz w:val="24"/>
          <w:szCs w:val="24"/>
        </w:rPr>
        <w:t xml:space="preserve"> Regiment of Infantry had withdrawn. The occupying enemy forces fortified the hill and were supported on the flanks by artillery. Costly attacks by the French between October 1914 and mid-February 1915 failed to regain the hill. Subsequently attacks by the 10</w:t>
      </w:r>
      <w:r w:rsidR="004C2BF2" w:rsidRPr="004C2BF2">
        <w:rPr>
          <w:rFonts w:ascii="Times New Roman" w:hAnsi="Times New Roman" w:cs="Times New Roman"/>
          <w:sz w:val="24"/>
          <w:szCs w:val="24"/>
          <w:vertAlign w:val="superscript"/>
        </w:rPr>
        <w:t>th</w:t>
      </w:r>
      <w:r w:rsidR="004C2BF2">
        <w:rPr>
          <w:rFonts w:ascii="Times New Roman" w:hAnsi="Times New Roman" w:cs="Times New Roman"/>
          <w:sz w:val="24"/>
          <w:szCs w:val="24"/>
        </w:rPr>
        <w:t xml:space="preserve"> Division in late February and early March led to a stabilisation of the opposing trench lines. The French held the southern part of the village towards the bottom of the hill overlooked by the Ger</w:t>
      </w:r>
      <w:r w:rsidR="00E15E3E">
        <w:rPr>
          <w:rFonts w:ascii="Times New Roman" w:hAnsi="Times New Roman" w:cs="Times New Roman"/>
          <w:sz w:val="24"/>
          <w:szCs w:val="24"/>
        </w:rPr>
        <w:t xml:space="preserve">mans. Before the war </w:t>
      </w:r>
      <w:r w:rsidR="00E15E3E">
        <w:rPr>
          <w:rFonts w:ascii="Times New Roman" w:hAnsi="Times New Roman" w:cs="Times New Roman"/>
          <w:sz w:val="24"/>
          <w:szCs w:val="24"/>
        </w:rPr>
        <w:lastRenderedPageBreak/>
        <w:t>Vauquois</w:t>
      </w:r>
      <w:r w:rsidR="004C2BF2">
        <w:rPr>
          <w:rFonts w:ascii="Times New Roman" w:hAnsi="Times New Roman" w:cs="Times New Roman"/>
          <w:sz w:val="24"/>
          <w:szCs w:val="24"/>
        </w:rPr>
        <w:t xml:space="preserve"> had 168 inhabitants who were evacuated, never to return as their village became </w:t>
      </w:r>
      <w:r w:rsidR="00E15E3E">
        <w:rPr>
          <w:rFonts w:ascii="Times New Roman" w:hAnsi="Times New Roman" w:cs="Times New Roman"/>
          <w:sz w:val="24"/>
          <w:szCs w:val="24"/>
        </w:rPr>
        <w:t xml:space="preserve">a </w:t>
      </w:r>
      <w:r w:rsidR="004C2BF2">
        <w:rPr>
          <w:rFonts w:ascii="Times New Roman" w:hAnsi="Times New Roman" w:cs="Times New Roman"/>
          <w:sz w:val="24"/>
          <w:szCs w:val="24"/>
        </w:rPr>
        <w:t>cratered and uninhabitable moonscape.</w:t>
      </w:r>
    </w:p>
    <w:p w:rsidR="00215B9C" w:rsidRDefault="004C2BF2"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There was little chance of any significant advances by the French or Germans above ground, despite further futile attacks so combat engineers – pioneers and sappers – began to excavate tunnels and galleries underground turning the Butte in the words of Friends Association ‘one huge </w:t>
      </w:r>
      <w:r w:rsidR="00E15E3E">
        <w:rPr>
          <w:rFonts w:ascii="Times New Roman" w:hAnsi="Times New Roman" w:cs="Times New Roman"/>
          <w:sz w:val="24"/>
          <w:szCs w:val="24"/>
        </w:rPr>
        <w:t>termite nest’. Eventually 17-ki</w:t>
      </w:r>
      <w:r>
        <w:rPr>
          <w:rFonts w:ascii="Times New Roman" w:hAnsi="Times New Roman" w:cs="Times New Roman"/>
          <w:sz w:val="24"/>
          <w:szCs w:val="24"/>
        </w:rPr>
        <w:t>l</w:t>
      </w:r>
      <w:r w:rsidR="00E15E3E">
        <w:rPr>
          <w:rFonts w:ascii="Times New Roman" w:hAnsi="Times New Roman" w:cs="Times New Roman"/>
          <w:sz w:val="24"/>
          <w:szCs w:val="24"/>
        </w:rPr>
        <w:t>o</w:t>
      </w:r>
      <w:r>
        <w:rPr>
          <w:rFonts w:ascii="Times New Roman" w:hAnsi="Times New Roman" w:cs="Times New Roman"/>
          <w:sz w:val="24"/>
          <w:szCs w:val="24"/>
        </w:rPr>
        <w:t>metres of tunnels and galleries were dug out of the Argonne rock, to depths of 10 to 50 metres. Inevitably an underground war began, using mines, the Germans exploding 199 and the French</w:t>
      </w:r>
      <w:r w:rsidR="00E15E3E">
        <w:rPr>
          <w:rFonts w:ascii="Times New Roman" w:hAnsi="Times New Roman" w:cs="Times New Roman"/>
          <w:sz w:val="24"/>
          <w:szCs w:val="24"/>
        </w:rPr>
        <w:t xml:space="preserve"> </w:t>
      </w:r>
      <w:r>
        <w:rPr>
          <w:rFonts w:ascii="Times New Roman" w:hAnsi="Times New Roman" w:cs="Times New Roman"/>
          <w:sz w:val="24"/>
          <w:szCs w:val="24"/>
        </w:rPr>
        <w:t>320.</w:t>
      </w:r>
      <w:r w:rsidR="00E15E3E">
        <w:rPr>
          <w:rFonts w:ascii="Times New Roman" w:hAnsi="Times New Roman" w:cs="Times New Roman"/>
          <w:sz w:val="24"/>
          <w:szCs w:val="24"/>
        </w:rPr>
        <w:t xml:space="preserve"> </w:t>
      </w:r>
      <w:r>
        <w:rPr>
          <w:rFonts w:ascii="Times New Roman" w:hAnsi="Times New Roman" w:cs="Times New Roman"/>
          <w:sz w:val="24"/>
          <w:szCs w:val="24"/>
        </w:rPr>
        <w:t xml:space="preserve">In May 1916 the Germans detonated 60-tons of explosive which formed a huge deep ditch which separated the opposing trench front lines. The old village landscape then and now is </w:t>
      </w:r>
      <w:r w:rsidR="001D304D">
        <w:rPr>
          <w:rFonts w:ascii="Times New Roman" w:hAnsi="Times New Roman" w:cs="Times New Roman"/>
          <w:sz w:val="24"/>
          <w:szCs w:val="24"/>
        </w:rPr>
        <w:t>hollowed out and scarred with mine craters. American forces ended the nightmare which engulfed the Butte de Vauquois on the 26</w:t>
      </w:r>
      <w:r w:rsidR="001D304D" w:rsidRPr="001D304D">
        <w:rPr>
          <w:rFonts w:ascii="Times New Roman" w:hAnsi="Times New Roman" w:cs="Times New Roman"/>
          <w:sz w:val="24"/>
          <w:szCs w:val="24"/>
          <w:vertAlign w:val="superscript"/>
        </w:rPr>
        <w:t>th</w:t>
      </w:r>
      <w:r w:rsidR="001D304D">
        <w:rPr>
          <w:rFonts w:ascii="Times New Roman" w:hAnsi="Times New Roman" w:cs="Times New Roman"/>
          <w:sz w:val="24"/>
          <w:szCs w:val="24"/>
        </w:rPr>
        <w:t xml:space="preserve"> September, 1918. </w:t>
      </w:r>
    </w:p>
    <w:p w:rsidR="00DA17DD" w:rsidRDefault="00665289" w:rsidP="000472BA">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6672" behindDoc="0" locked="0" layoutInCell="1" allowOverlap="1">
            <wp:simplePos x="1300480" y="2842260"/>
            <wp:positionH relativeFrom="margin">
              <wp:align>right</wp:align>
            </wp:positionH>
            <wp:positionV relativeFrom="margin">
              <wp:align>center</wp:align>
            </wp:positionV>
            <wp:extent cx="1933575" cy="2822575"/>
            <wp:effectExtent l="0" t="6350" r="317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41830" cy="2834801"/>
                    </a:xfrm>
                    <a:prstGeom prst="rect">
                      <a:avLst/>
                    </a:prstGeom>
                  </pic:spPr>
                </pic:pic>
              </a:graphicData>
            </a:graphic>
            <wp14:sizeRelH relativeFrom="margin">
              <wp14:pctWidth>0</wp14:pctWidth>
            </wp14:sizeRelH>
            <wp14:sizeRelV relativeFrom="margin">
              <wp14:pctHeight>0</wp14:pctHeight>
            </wp14:sizeRelV>
          </wp:anchor>
        </w:drawing>
      </w:r>
      <w:r w:rsidR="00215B9C">
        <w:rPr>
          <w:rFonts w:ascii="Times New Roman" w:hAnsi="Times New Roman" w:cs="Times New Roman"/>
          <w:sz w:val="24"/>
          <w:szCs w:val="24"/>
        </w:rPr>
        <w:t>On reaching the summit of the hill our guide led us to the ‘Les Combat</w:t>
      </w:r>
      <w:r w:rsidR="000E4B5A">
        <w:rPr>
          <w:rFonts w:ascii="Times New Roman" w:hAnsi="Times New Roman" w:cs="Times New Roman"/>
          <w:sz w:val="24"/>
          <w:szCs w:val="24"/>
        </w:rPr>
        <w:t>t</w:t>
      </w:r>
      <w:r w:rsidR="00215B9C">
        <w:rPr>
          <w:rFonts w:ascii="Times New Roman" w:hAnsi="Times New Roman" w:cs="Times New Roman"/>
          <w:sz w:val="24"/>
          <w:szCs w:val="24"/>
        </w:rPr>
        <w:t>ants de Vauquois’ memorial, commemorating the</w:t>
      </w:r>
      <w:r w:rsidR="00EA6B7E">
        <w:rPr>
          <w:rFonts w:ascii="Times New Roman" w:hAnsi="Times New Roman" w:cs="Times New Roman"/>
          <w:sz w:val="24"/>
          <w:szCs w:val="24"/>
        </w:rPr>
        <w:t xml:space="preserve"> French soldiers who died in</w:t>
      </w:r>
      <w:r w:rsidR="00215B9C">
        <w:rPr>
          <w:rFonts w:ascii="Times New Roman" w:hAnsi="Times New Roman" w:cs="Times New Roman"/>
          <w:sz w:val="24"/>
          <w:szCs w:val="24"/>
        </w:rPr>
        <w:t xml:space="preserve"> the Battle of Vauquois. During his engaging talk a group of French First World War re-</w:t>
      </w:r>
      <w:r w:rsidR="00CE2987">
        <w:rPr>
          <w:rFonts w:ascii="Times New Roman" w:hAnsi="Times New Roman" w:cs="Times New Roman"/>
          <w:sz w:val="24"/>
          <w:szCs w:val="24"/>
        </w:rPr>
        <w:t>enactment volunteers dressed as</w:t>
      </w:r>
      <w:r w:rsidR="00215B9C">
        <w:rPr>
          <w:rFonts w:ascii="Times New Roman" w:hAnsi="Times New Roman" w:cs="Times New Roman"/>
          <w:sz w:val="24"/>
          <w:szCs w:val="24"/>
        </w:rPr>
        <w:t xml:space="preserve"> p</w:t>
      </w:r>
      <w:r w:rsidR="000E4B5A">
        <w:rPr>
          <w:rFonts w:ascii="Times New Roman" w:hAnsi="Times New Roman" w:cs="Times New Roman"/>
          <w:sz w:val="24"/>
          <w:szCs w:val="24"/>
        </w:rPr>
        <w:t>o</w:t>
      </w:r>
      <w:r w:rsidR="00215B9C">
        <w:rPr>
          <w:rFonts w:ascii="Times New Roman" w:hAnsi="Times New Roman" w:cs="Times New Roman"/>
          <w:sz w:val="24"/>
          <w:szCs w:val="24"/>
        </w:rPr>
        <w:t>ilu</w:t>
      </w:r>
      <w:r w:rsidR="000E4B5A">
        <w:rPr>
          <w:rFonts w:ascii="Times New Roman" w:hAnsi="Times New Roman" w:cs="Times New Roman"/>
          <w:sz w:val="24"/>
          <w:szCs w:val="24"/>
        </w:rPr>
        <w:t>’</w:t>
      </w:r>
      <w:r w:rsidR="00215B9C">
        <w:rPr>
          <w:rFonts w:ascii="Times New Roman" w:hAnsi="Times New Roman" w:cs="Times New Roman"/>
          <w:sz w:val="24"/>
          <w:szCs w:val="24"/>
        </w:rPr>
        <w:t>s and a nurse emerged through the mist and marched past the memorial. Shortly after their arrival, Martin presented a cheque donation from the Wessex Branch WFA to the ‘Friends Association’ in front the memorial to a round of applause and cheers.</w:t>
      </w:r>
      <w:r w:rsidR="004C2BF2">
        <w:rPr>
          <w:rFonts w:ascii="Times New Roman" w:hAnsi="Times New Roman" w:cs="Times New Roman"/>
          <w:sz w:val="24"/>
          <w:szCs w:val="24"/>
        </w:rPr>
        <w:t xml:space="preserve"> </w:t>
      </w:r>
      <w:r w:rsidR="00EA6B7E">
        <w:rPr>
          <w:rFonts w:ascii="Times New Roman" w:hAnsi="Times New Roman" w:cs="Times New Roman"/>
          <w:sz w:val="24"/>
          <w:szCs w:val="24"/>
        </w:rPr>
        <w:t>We followed the guide over</w:t>
      </w:r>
      <w:r w:rsidR="00215B9C">
        <w:rPr>
          <w:rFonts w:ascii="Times New Roman" w:hAnsi="Times New Roman" w:cs="Times New Roman"/>
          <w:sz w:val="24"/>
          <w:szCs w:val="24"/>
        </w:rPr>
        <w:t xml:space="preserve"> hillocks and the uneven ground before entering the maze of underground tunnels. They were damp, very cramped in places, dark and not particularly easy to traverse without the use of a torch and safety helmet. Stopping at intervals our guide explained in great detail how the French and German troops lived this gloomy subterranean world.</w:t>
      </w:r>
      <w:r w:rsidR="00DA17DD">
        <w:rPr>
          <w:rFonts w:ascii="Times New Roman" w:hAnsi="Times New Roman" w:cs="Times New Roman"/>
          <w:sz w:val="24"/>
          <w:szCs w:val="24"/>
        </w:rPr>
        <w:t xml:space="preserve"> </w:t>
      </w:r>
      <w:r w:rsidR="00215B9C">
        <w:rPr>
          <w:rFonts w:ascii="Times New Roman" w:hAnsi="Times New Roman" w:cs="Times New Roman"/>
          <w:sz w:val="24"/>
          <w:szCs w:val="24"/>
        </w:rPr>
        <w:t>The underground tour lasted some two-and-a-half hours and was a fantastic and privileged experience for us. To be able walk through an unspoilt complex of passageways where soldiers of the First World War had trod 100 years ago is something very special indeed.</w:t>
      </w:r>
      <w:r w:rsidR="00C72CB7">
        <w:rPr>
          <w:rFonts w:ascii="Times New Roman" w:hAnsi="Times New Roman" w:cs="Times New Roman"/>
          <w:sz w:val="24"/>
          <w:szCs w:val="24"/>
        </w:rPr>
        <w:t xml:space="preserve"> Emerging into the daylight and fresh air we continued our walk above ground viewing the clearly visible old trench lines. A minenwerfer recently recovered from a collapsed section of tunnel is on display near to where it was found. The remains of eight German soldiers were also discovered. Two were later identified and their descendants made a pilgrimage to the Butte de Vauquois to lay floral tributes. There is also a poignant memorial to six ‘Sapeurs-Pompiers du Regiment de Paris’ (Paris firemen) who died on the 6</w:t>
      </w:r>
      <w:r w:rsidR="00C72CB7" w:rsidRPr="00C72CB7">
        <w:rPr>
          <w:rFonts w:ascii="Times New Roman" w:hAnsi="Times New Roman" w:cs="Times New Roman"/>
          <w:sz w:val="24"/>
          <w:szCs w:val="24"/>
          <w:vertAlign w:val="superscript"/>
        </w:rPr>
        <w:t>th</w:t>
      </w:r>
      <w:r w:rsidR="00C72CB7">
        <w:rPr>
          <w:rFonts w:ascii="Times New Roman" w:hAnsi="Times New Roman" w:cs="Times New Roman"/>
          <w:sz w:val="24"/>
          <w:szCs w:val="24"/>
        </w:rPr>
        <w:t xml:space="preserve"> June, 1915 in a horrific incident when fuel from flamethrowers, was ignited by grenades. </w:t>
      </w:r>
      <w:r w:rsidR="00C72CB7">
        <w:rPr>
          <w:rFonts w:ascii="Times New Roman" w:hAnsi="Times New Roman" w:cs="Times New Roman"/>
          <w:sz w:val="24"/>
          <w:szCs w:val="24"/>
        </w:rPr>
        <w:lastRenderedPageBreak/>
        <w:t xml:space="preserve">The ‘French Brigade des </w:t>
      </w:r>
      <w:r w:rsidR="00473E4F">
        <w:rPr>
          <w:rFonts w:ascii="Times New Roman" w:hAnsi="Times New Roman" w:cs="Times New Roman"/>
          <w:sz w:val="24"/>
          <w:szCs w:val="24"/>
        </w:rPr>
        <w:t>S</w:t>
      </w:r>
      <w:r w:rsidR="00C72CB7">
        <w:rPr>
          <w:rFonts w:ascii="Times New Roman" w:hAnsi="Times New Roman" w:cs="Times New Roman"/>
          <w:sz w:val="24"/>
          <w:szCs w:val="24"/>
        </w:rPr>
        <w:t>apeurs-</w:t>
      </w:r>
      <w:r w:rsidR="00473E4F">
        <w:rPr>
          <w:rFonts w:ascii="Times New Roman" w:hAnsi="Times New Roman" w:cs="Times New Roman"/>
          <w:sz w:val="24"/>
          <w:szCs w:val="24"/>
        </w:rPr>
        <w:t>P</w:t>
      </w:r>
      <w:r w:rsidR="00C72CB7">
        <w:rPr>
          <w:rFonts w:ascii="Times New Roman" w:hAnsi="Times New Roman" w:cs="Times New Roman"/>
          <w:sz w:val="24"/>
          <w:szCs w:val="24"/>
        </w:rPr>
        <w:t>ompiers de Paris, is an engineering unit of the French Army and serves as the primary fire service in Paris. Our tour of the Butte de Vauquois ended at the car park where we enthusiastically thanked our French guide and hosts. Before leaving we visited the small museum which has a large collection of battlefield artefacts and other militaria. With no facilities at the Butte we drove the short distance to the rebuilt village at the foot of the hill for a comfort stop.</w:t>
      </w:r>
    </w:p>
    <w:p w:rsidR="00C72CB7" w:rsidRDefault="00473E4F"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01A567DB" wp14:editId="418DE3D2">
                <wp:simplePos x="0" y="0"/>
                <wp:positionH relativeFrom="column">
                  <wp:posOffset>3004185</wp:posOffset>
                </wp:positionH>
                <wp:positionV relativeFrom="paragraph">
                  <wp:posOffset>2535555</wp:posOffset>
                </wp:positionV>
                <wp:extent cx="2828925"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rsidR="00473E4F" w:rsidRPr="00396CB2" w:rsidRDefault="00473E4F" w:rsidP="00473E4F">
                            <w:pPr>
                              <w:pStyle w:val="Caption"/>
                              <w:jc w:val="center"/>
                              <w:rPr>
                                <w:rFonts w:ascii="Times New Roman" w:hAnsi="Times New Roman" w:cs="Times New Roman"/>
                                <w:noProof/>
                                <w:sz w:val="24"/>
                                <w:szCs w:val="24"/>
                              </w:rPr>
                            </w:pPr>
                            <w:r>
                              <w:t>Montfaucon American Memorial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A567DB" id="Text Box 37" o:spid="_x0000_s1041" type="#_x0000_t202" style="position:absolute;margin-left:236.55pt;margin-top:199.65pt;width:222.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" stroked="f">
                <v:textbox style="mso-fit-shape-to-text:t" inset="0,0,0,0">
                  <w:txbxContent>
                    <w:p w:rsidR="00473E4F" w:rsidRPr="00396CB2" w:rsidRDefault="00473E4F" w:rsidP="00473E4F">
                      <w:pPr>
                        <w:pStyle w:val="Caption"/>
                        <w:jc w:val="center"/>
                        <w:rPr>
                          <w:rFonts w:ascii="Times New Roman" w:hAnsi="Times New Roman" w:cs="Times New Roman"/>
                          <w:noProof/>
                          <w:sz w:val="24"/>
                          <w:szCs w:val="24"/>
                        </w:rPr>
                      </w:pPr>
                      <w:r>
                        <w:t>Montfaucon American Memorial</w:t>
                      </w:r>
                    </w:p>
                  </w:txbxContent>
                </v:textbox>
                <w10:wrap type="square"/>
              </v:shape>
            </w:pict>
          </mc:Fallback>
        </mc:AlternateContent>
      </w:r>
      <w:r w:rsidR="000719CF">
        <w:rPr>
          <w:rFonts w:ascii="Times New Roman" w:hAnsi="Times New Roman" w:cs="Times New Roman"/>
          <w:noProof/>
          <w:sz w:val="24"/>
          <w:szCs w:val="24"/>
          <w:lang w:eastAsia="en-GB"/>
        </w:rPr>
        <w:drawing>
          <wp:anchor distT="0" distB="0" distL="114300" distR="114300" simplePos="0" relativeHeight="251677696" behindDoc="0" locked="0" layoutInCell="1" allowOverlap="1">
            <wp:simplePos x="0" y="0"/>
            <wp:positionH relativeFrom="margin">
              <wp:posOffset>3514090</wp:posOffset>
            </wp:positionH>
            <wp:positionV relativeFrom="margin">
              <wp:posOffset>1863725</wp:posOffset>
            </wp:positionV>
            <wp:extent cx="1809115" cy="2828925"/>
            <wp:effectExtent l="4445" t="0" r="508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9.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809115" cy="2828925"/>
                    </a:xfrm>
                    <a:prstGeom prst="rect">
                      <a:avLst/>
                    </a:prstGeom>
                  </pic:spPr>
                </pic:pic>
              </a:graphicData>
            </a:graphic>
          </wp:anchor>
        </w:drawing>
      </w:r>
      <w:r w:rsidR="00FD078E">
        <w:rPr>
          <w:rFonts w:ascii="Times New Roman" w:hAnsi="Times New Roman" w:cs="Times New Roman"/>
          <w:sz w:val="24"/>
          <w:szCs w:val="24"/>
        </w:rPr>
        <w:t xml:space="preserve">Leaving there at 1230 hours we </w:t>
      </w:r>
      <w:r w:rsidR="00937F4C">
        <w:rPr>
          <w:rFonts w:ascii="Times New Roman" w:hAnsi="Times New Roman" w:cs="Times New Roman"/>
          <w:sz w:val="24"/>
          <w:szCs w:val="24"/>
        </w:rPr>
        <w:t>stopped at Avocourt for welcome refreshments at the La Terrasse Café-Restaurant. Continuing our Sunday tour we drove along the D18, passing Malancourt and arrived at the Montfa</w:t>
      </w:r>
      <w:r w:rsidR="00EA6B7E">
        <w:rPr>
          <w:rFonts w:ascii="Times New Roman" w:hAnsi="Times New Roman" w:cs="Times New Roman"/>
          <w:sz w:val="24"/>
          <w:szCs w:val="24"/>
        </w:rPr>
        <w:t>u</w:t>
      </w:r>
      <w:r w:rsidR="00937F4C">
        <w:rPr>
          <w:rFonts w:ascii="Times New Roman" w:hAnsi="Times New Roman" w:cs="Times New Roman"/>
          <w:sz w:val="24"/>
          <w:szCs w:val="24"/>
        </w:rPr>
        <w:t>con American Memorial, where Michael gave an account of the American offensive in</w:t>
      </w:r>
      <w:r w:rsidR="00EA6B7E">
        <w:rPr>
          <w:rFonts w:ascii="Times New Roman" w:hAnsi="Times New Roman" w:cs="Times New Roman"/>
          <w:sz w:val="24"/>
          <w:szCs w:val="24"/>
        </w:rPr>
        <w:t xml:space="preserve"> </w:t>
      </w:r>
      <w:r w:rsidR="00937F4C">
        <w:rPr>
          <w:rFonts w:ascii="Times New Roman" w:hAnsi="Times New Roman" w:cs="Times New Roman"/>
          <w:sz w:val="24"/>
          <w:szCs w:val="24"/>
        </w:rPr>
        <w:t>1918. The memorial commemorates the American victory in the Meuse-Argonne Offensive of the 26</w:t>
      </w:r>
      <w:r w:rsidR="00937F4C" w:rsidRPr="00937F4C">
        <w:rPr>
          <w:rFonts w:ascii="Times New Roman" w:hAnsi="Times New Roman" w:cs="Times New Roman"/>
          <w:sz w:val="24"/>
          <w:szCs w:val="24"/>
          <w:vertAlign w:val="superscript"/>
        </w:rPr>
        <w:t>th</w:t>
      </w:r>
      <w:r w:rsidR="00937F4C">
        <w:rPr>
          <w:rFonts w:ascii="Times New Roman" w:hAnsi="Times New Roman" w:cs="Times New Roman"/>
          <w:sz w:val="24"/>
          <w:szCs w:val="24"/>
        </w:rPr>
        <w:t xml:space="preserve"> September-11</w:t>
      </w:r>
      <w:r w:rsidR="00937F4C" w:rsidRPr="00937F4C">
        <w:rPr>
          <w:rFonts w:ascii="Times New Roman" w:hAnsi="Times New Roman" w:cs="Times New Roman"/>
          <w:sz w:val="24"/>
          <w:szCs w:val="24"/>
          <w:vertAlign w:val="superscript"/>
        </w:rPr>
        <w:t>th</w:t>
      </w:r>
      <w:r w:rsidR="00937F4C">
        <w:rPr>
          <w:rFonts w:ascii="Times New Roman" w:hAnsi="Times New Roman" w:cs="Times New Roman"/>
          <w:sz w:val="24"/>
          <w:szCs w:val="24"/>
        </w:rPr>
        <w:t xml:space="preserve"> November, 1918. The large Doric-style granite column was erected on the high dominating ground close to the destroyed village. Panels inserted into the walls of the entrance foyer give an account of the battle. Two hundred and thirty-four steps lead up to an observation balcony which gives superb views of the battl</w:t>
      </w:r>
      <w:r w:rsidR="00FD078E">
        <w:rPr>
          <w:rFonts w:ascii="Times New Roman" w:hAnsi="Times New Roman" w:cs="Times New Roman"/>
          <w:sz w:val="24"/>
          <w:szCs w:val="24"/>
        </w:rPr>
        <w:t>efield. The monument was</w:t>
      </w:r>
      <w:r>
        <w:rPr>
          <w:rFonts w:ascii="Times New Roman" w:hAnsi="Times New Roman" w:cs="Times New Roman"/>
          <w:sz w:val="24"/>
          <w:szCs w:val="24"/>
        </w:rPr>
        <w:t xml:space="preserve"> </w:t>
      </w:r>
      <w:r w:rsidR="00FD078E">
        <w:rPr>
          <w:rFonts w:ascii="Times New Roman" w:hAnsi="Times New Roman" w:cs="Times New Roman"/>
          <w:sz w:val="24"/>
          <w:szCs w:val="24"/>
        </w:rPr>
        <w:t xml:space="preserve">inaugurated on </w:t>
      </w:r>
      <w:r w:rsidR="00937F4C">
        <w:rPr>
          <w:rFonts w:ascii="Times New Roman" w:hAnsi="Times New Roman" w:cs="Times New Roman"/>
          <w:sz w:val="24"/>
          <w:szCs w:val="24"/>
        </w:rPr>
        <w:t>the 1</w:t>
      </w:r>
      <w:r w:rsidR="00937F4C" w:rsidRPr="00937F4C">
        <w:rPr>
          <w:rFonts w:ascii="Times New Roman" w:hAnsi="Times New Roman" w:cs="Times New Roman"/>
          <w:sz w:val="24"/>
          <w:szCs w:val="24"/>
          <w:vertAlign w:val="superscript"/>
        </w:rPr>
        <w:t>st</w:t>
      </w:r>
      <w:r w:rsidR="00937F4C">
        <w:rPr>
          <w:rFonts w:ascii="Times New Roman" w:hAnsi="Times New Roman" w:cs="Times New Roman"/>
          <w:sz w:val="24"/>
          <w:szCs w:val="24"/>
        </w:rPr>
        <w:t xml:space="preserve"> August, 1937 in the presence of the</w:t>
      </w:r>
      <w:r w:rsidR="00EA6B7E">
        <w:rPr>
          <w:rFonts w:ascii="Times New Roman" w:hAnsi="Times New Roman" w:cs="Times New Roman"/>
          <w:sz w:val="24"/>
          <w:szCs w:val="24"/>
        </w:rPr>
        <w:t xml:space="preserve"> French President Albert Lebrun.</w:t>
      </w:r>
      <w:r w:rsidR="00937F4C">
        <w:rPr>
          <w:rFonts w:ascii="Times New Roman" w:hAnsi="Times New Roman" w:cs="Times New Roman"/>
          <w:sz w:val="24"/>
          <w:szCs w:val="24"/>
        </w:rPr>
        <w:t xml:space="preserve"> President Franklin D. Roosevelt spoke at the ceremony via a radio broadcast from Washington. An enjoyable hour was spent by members walking around the old village and ruined monastery. The Germans had fortified the area in 1914 and remnants of concrete bunkers and strongpoints are still visible for the interested visitor.</w:t>
      </w:r>
    </w:p>
    <w:p w:rsidR="00937F4C" w:rsidRDefault="00937F4C" w:rsidP="000472BA">
      <w:pPr>
        <w:spacing w:line="360" w:lineRule="auto"/>
        <w:rPr>
          <w:rFonts w:ascii="Times New Roman" w:hAnsi="Times New Roman" w:cs="Times New Roman"/>
          <w:sz w:val="24"/>
          <w:szCs w:val="24"/>
        </w:rPr>
      </w:pPr>
      <w:r>
        <w:rPr>
          <w:rFonts w:ascii="Times New Roman" w:hAnsi="Times New Roman" w:cs="Times New Roman"/>
          <w:sz w:val="24"/>
          <w:szCs w:val="24"/>
        </w:rPr>
        <w:t>From the Montfaucon Memorial we drove to the Meuse-Argonne American Cemetery near Romagne-sous-Montfaucon. Rod gave a short introduction to members about the cemetery and its history. The 130-acre cemetery contains the largest number of American casualties in Europe, 14,</w:t>
      </w:r>
      <w:r w:rsidR="00315BBD">
        <w:rPr>
          <w:rFonts w:ascii="Times New Roman" w:hAnsi="Times New Roman" w:cs="Times New Roman"/>
          <w:sz w:val="24"/>
          <w:szCs w:val="24"/>
        </w:rPr>
        <w:t xml:space="preserve">246 (486 of whom are unknown) </w:t>
      </w:r>
      <w:r>
        <w:rPr>
          <w:rFonts w:ascii="Times New Roman" w:hAnsi="Times New Roman" w:cs="Times New Roman"/>
          <w:sz w:val="24"/>
          <w:szCs w:val="24"/>
        </w:rPr>
        <w:t>who died during the Meuse-Argonne</w:t>
      </w:r>
      <w:r w:rsidR="00E16C88">
        <w:rPr>
          <w:rFonts w:ascii="Times New Roman" w:hAnsi="Times New Roman" w:cs="Times New Roman"/>
          <w:sz w:val="24"/>
          <w:szCs w:val="24"/>
        </w:rPr>
        <w:t xml:space="preserve"> Offensive fought by General Pershing’s AEF. In front of the steps which lead the visitor up to the grassed central avenue is a large reflection pond. At the top end</w:t>
      </w:r>
      <w:r>
        <w:rPr>
          <w:rFonts w:ascii="Times New Roman" w:hAnsi="Times New Roman" w:cs="Times New Roman"/>
          <w:sz w:val="24"/>
          <w:szCs w:val="24"/>
        </w:rPr>
        <w:t xml:space="preserve"> </w:t>
      </w:r>
      <w:r w:rsidR="00E16C88">
        <w:rPr>
          <w:rFonts w:ascii="Times New Roman" w:hAnsi="Times New Roman" w:cs="Times New Roman"/>
          <w:sz w:val="24"/>
          <w:szCs w:val="24"/>
        </w:rPr>
        <w:t>of this avenue is a chapel decorated with stained glass windows depicting American military insignias. Behind the altar are arrayed flags of the Allied nations. The walls of the chapel loggias are inscribed with the names of the missing, including those who fough</w:t>
      </w:r>
      <w:r w:rsidR="00FD078E">
        <w:rPr>
          <w:rFonts w:ascii="Times New Roman" w:hAnsi="Times New Roman" w:cs="Times New Roman"/>
          <w:sz w:val="24"/>
          <w:szCs w:val="24"/>
        </w:rPr>
        <w:t>t in North Russia in 1918-19 and</w:t>
      </w:r>
      <w:r w:rsidR="00E16C88">
        <w:rPr>
          <w:rFonts w:ascii="Times New Roman" w:hAnsi="Times New Roman" w:cs="Times New Roman"/>
          <w:sz w:val="24"/>
          <w:szCs w:val="24"/>
        </w:rPr>
        <w:t xml:space="preserve"> have no known grave. Bodies since recovered and identified are marked by rosettes.</w:t>
      </w:r>
    </w:p>
    <w:p w:rsidR="00E16C88" w:rsidRDefault="00E16C88" w:rsidP="000472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first burials in the cemetery, laid out in eight sections began in October 1918. Casualties from temporary graves in France and Germany were re-interred here in 1922. Originally the cemetery contained over 27,000 burials but 60% of them were repatriated to America. There are nine recipients of America’s highest military decorati</w:t>
      </w:r>
      <w:r w:rsidR="00315BBD">
        <w:rPr>
          <w:rFonts w:ascii="Times New Roman" w:hAnsi="Times New Roman" w:cs="Times New Roman"/>
          <w:sz w:val="24"/>
          <w:szCs w:val="24"/>
        </w:rPr>
        <w:t>on, the Medal of Honour buried in</w:t>
      </w:r>
      <w:r>
        <w:rPr>
          <w:rFonts w:ascii="Times New Roman" w:hAnsi="Times New Roman" w:cs="Times New Roman"/>
          <w:sz w:val="24"/>
          <w:szCs w:val="24"/>
        </w:rPr>
        <w:t xml:space="preserve"> the cemetery: Lieutenant-Colonel F.E. Smith, Major O.F. Miller, Captain M.H. Chiles, 2</w:t>
      </w:r>
      <w:r w:rsidRPr="00E16C88">
        <w:rPr>
          <w:rFonts w:ascii="Times New Roman" w:hAnsi="Times New Roman" w:cs="Times New Roman"/>
          <w:sz w:val="24"/>
          <w:szCs w:val="24"/>
          <w:vertAlign w:val="superscript"/>
        </w:rPr>
        <w:t>nd</w:t>
      </w:r>
      <w:r>
        <w:rPr>
          <w:rFonts w:ascii="Times New Roman" w:hAnsi="Times New Roman" w:cs="Times New Roman"/>
          <w:sz w:val="24"/>
          <w:szCs w:val="24"/>
        </w:rPr>
        <w:t xml:space="preserve"> Lieutenant E.R. Bleckley, 2</w:t>
      </w:r>
      <w:r w:rsidRPr="00E16C88">
        <w:rPr>
          <w:rFonts w:ascii="Times New Roman" w:hAnsi="Times New Roman" w:cs="Times New Roman"/>
          <w:sz w:val="24"/>
          <w:szCs w:val="24"/>
          <w:vertAlign w:val="superscript"/>
        </w:rPr>
        <w:t>nd</w:t>
      </w:r>
      <w:r>
        <w:rPr>
          <w:rFonts w:ascii="Times New Roman" w:hAnsi="Times New Roman" w:cs="Times New Roman"/>
          <w:sz w:val="24"/>
          <w:szCs w:val="24"/>
        </w:rPr>
        <w:t xml:space="preserve"> Lieutenant F. Luke Jr., Sergeant M. Kocak, Sergeant W. Sawelson, Corporal H.W. Roberts and Corporal F. Stowers. The first America</w:t>
      </w:r>
      <w:r w:rsidR="00F50C29">
        <w:rPr>
          <w:rFonts w:ascii="Times New Roman" w:hAnsi="Times New Roman" w:cs="Times New Roman"/>
          <w:sz w:val="24"/>
          <w:szCs w:val="24"/>
        </w:rPr>
        <w:t xml:space="preserve">n pilot to be killed in </w:t>
      </w:r>
      <w:r>
        <w:rPr>
          <w:rFonts w:ascii="Times New Roman" w:hAnsi="Times New Roman" w:cs="Times New Roman"/>
          <w:sz w:val="24"/>
          <w:szCs w:val="24"/>
        </w:rPr>
        <w:t>the First World War, Sergeant V. Chapman is also buried here.</w:t>
      </w:r>
    </w:p>
    <w:p w:rsidR="008222DB" w:rsidRDefault="00473E4F" w:rsidP="000472B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02336B58" wp14:editId="09A9D195">
                <wp:simplePos x="0" y="0"/>
                <wp:positionH relativeFrom="column">
                  <wp:posOffset>3856990</wp:posOffset>
                </wp:positionH>
                <wp:positionV relativeFrom="paragraph">
                  <wp:posOffset>3889375</wp:posOffset>
                </wp:positionV>
                <wp:extent cx="205740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a:effectLst/>
                      </wps:spPr>
                      <wps:txbx>
                        <w:txbxContent>
                          <w:p w:rsidR="00473E4F" w:rsidRPr="004309D7" w:rsidRDefault="00473E4F" w:rsidP="00473E4F">
                            <w:pPr>
                              <w:pStyle w:val="Caption"/>
                              <w:jc w:val="center"/>
                              <w:rPr>
                                <w:rFonts w:ascii="Times New Roman" w:hAnsi="Times New Roman" w:cs="Times New Roman"/>
                                <w:noProof/>
                                <w:sz w:val="24"/>
                                <w:szCs w:val="24"/>
                              </w:rPr>
                            </w:pPr>
                            <w:r>
                              <w:t>Grave of Corporal Sampson Richards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336B58" id="Text Box 38" o:spid="_x0000_s1042" type="#_x0000_t202" style="position:absolute;margin-left:303.7pt;margin-top:306.25pt;width:162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" stroked="f">
                <v:textbox style="mso-fit-shape-to-text:t" inset="0,0,0,0">
                  <w:txbxContent>
                    <w:p w:rsidR="00473E4F" w:rsidRPr="004309D7" w:rsidRDefault="00473E4F" w:rsidP="00473E4F">
                      <w:pPr>
                        <w:pStyle w:val="Caption"/>
                        <w:jc w:val="center"/>
                        <w:rPr>
                          <w:rFonts w:ascii="Times New Roman" w:hAnsi="Times New Roman" w:cs="Times New Roman"/>
                          <w:noProof/>
                          <w:sz w:val="24"/>
                          <w:szCs w:val="24"/>
                        </w:rPr>
                      </w:pPr>
                      <w:r>
                        <w:t>Grave of Corporal Sampson Richards</w:t>
                      </w:r>
                    </w:p>
                  </w:txbxContent>
                </v:textbox>
                <w10:wrap type="square"/>
              </v:shape>
            </w:pict>
          </mc:Fallback>
        </mc:AlternateContent>
      </w:r>
      <w:r w:rsidR="009B234A">
        <w:rPr>
          <w:rFonts w:ascii="Times New Roman" w:hAnsi="Times New Roman" w:cs="Times New Roman"/>
          <w:noProof/>
          <w:sz w:val="24"/>
          <w:szCs w:val="24"/>
          <w:lang w:eastAsia="en-GB"/>
        </w:rPr>
        <w:drawing>
          <wp:anchor distT="0" distB="0" distL="114300" distR="114300" simplePos="0" relativeHeight="251678720" behindDoc="0" locked="0" layoutInCell="1" allowOverlap="1">
            <wp:simplePos x="819150" y="3057525"/>
            <wp:positionH relativeFrom="margin">
              <wp:align>right</wp:align>
            </wp:positionH>
            <wp:positionV relativeFrom="margin">
              <wp:align>center</wp:align>
            </wp:positionV>
            <wp:extent cx="2057400" cy="2895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20161013_00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7400" cy="2895600"/>
                    </a:xfrm>
                    <a:prstGeom prst="rect">
                      <a:avLst/>
                    </a:prstGeom>
                  </pic:spPr>
                </pic:pic>
              </a:graphicData>
            </a:graphic>
            <wp14:sizeRelH relativeFrom="margin">
              <wp14:pctWidth>0</wp14:pctWidth>
            </wp14:sizeRelH>
            <wp14:sizeRelV relativeFrom="margin">
              <wp14:pctHeight>0</wp14:pctHeight>
            </wp14:sizeRelV>
          </wp:anchor>
        </w:drawing>
      </w:r>
      <w:r w:rsidR="00F50C29">
        <w:rPr>
          <w:rFonts w:ascii="Times New Roman" w:hAnsi="Times New Roman" w:cs="Times New Roman"/>
          <w:sz w:val="24"/>
          <w:szCs w:val="24"/>
        </w:rPr>
        <w:t>The Branch held a short service of remembrance at the grave of Corporal Sampson Richards D.S.C., of the 167</w:t>
      </w:r>
      <w:r w:rsidR="00F50C29" w:rsidRPr="00F50C29">
        <w:rPr>
          <w:rFonts w:ascii="Times New Roman" w:hAnsi="Times New Roman" w:cs="Times New Roman"/>
          <w:sz w:val="24"/>
          <w:szCs w:val="24"/>
          <w:vertAlign w:val="superscript"/>
        </w:rPr>
        <w:t>th</w:t>
      </w:r>
      <w:r w:rsidR="00F50C29">
        <w:rPr>
          <w:rFonts w:ascii="Times New Roman" w:hAnsi="Times New Roman" w:cs="Times New Roman"/>
          <w:sz w:val="24"/>
          <w:szCs w:val="24"/>
        </w:rPr>
        <w:t xml:space="preserve"> Infantry, 43</w:t>
      </w:r>
      <w:r w:rsidR="00F50C29" w:rsidRPr="00F50C29">
        <w:rPr>
          <w:rFonts w:ascii="Times New Roman" w:hAnsi="Times New Roman" w:cs="Times New Roman"/>
          <w:sz w:val="24"/>
          <w:szCs w:val="24"/>
          <w:vertAlign w:val="superscript"/>
        </w:rPr>
        <w:t>rd</w:t>
      </w:r>
      <w:r w:rsidR="00F50C29">
        <w:rPr>
          <w:rFonts w:ascii="Times New Roman" w:hAnsi="Times New Roman" w:cs="Times New Roman"/>
          <w:sz w:val="24"/>
          <w:szCs w:val="24"/>
        </w:rPr>
        <w:t xml:space="preserve"> Division who died on the 14</w:t>
      </w:r>
      <w:r w:rsidR="00F50C29" w:rsidRPr="00F50C29">
        <w:rPr>
          <w:rFonts w:ascii="Times New Roman" w:hAnsi="Times New Roman" w:cs="Times New Roman"/>
          <w:sz w:val="24"/>
          <w:szCs w:val="24"/>
          <w:vertAlign w:val="superscript"/>
        </w:rPr>
        <w:t>th</w:t>
      </w:r>
      <w:r w:rsidR="00F50C29">
        <w:rPr>
          <w:rFonts w:ascii="Times New Roman" w:hAnsi="Times New Roman" w:cs="Times New Roman"/>
          <w:sz w:val="24"/>
          <w:szCs w:val="24"/>
        </w:rPr>
        <w:t xml:space="preserve"> October, 1918. Rod read out a short personal history of the ‘Cornish Dough Boy’ – (See Is</w:t>
      </w:r>
      <w:r w:rsidR="00315BBD">
        <w:rPr>
          <w:rFonts w:ascii="Times New Roman" w:hAnsi="Times New Roman" w:cs="Times New Roman"/>
          <w:sz w:val="24"/>
          <w:szCs w:val="24"/>
        </w:rPr>
        <w:t>sue 7, June 2011 and Issue 10, A</w:t>
      </w:r>
      <w:r w:rsidR="00F50C29">
        <w:rPr>
          <w:rFonts w:ascii="Times New Roman" w:hAnsi="Times New Roman" w:cs="Times New Roman"/>
          <w:sz w:val="24"/>
          <w:szCs w:val="24"/>
        </w:rPr>
        <w:t>pril 2012 of the Dugout). With members gathered around the grave Rod laid a wreath on behalf of the Wessex Branch WFA. Nigel Plumb gave the exhortation followed by a two minutes silence. Members were then free to walk around this impressive cemetery and the chapel which was a fitting culmination to our excellen</w:t>
      </w:r>
      <w:r w:rsidR="004A4A2F">
        <w:rPr>
          <w:rFonts w:ascii="Times New Roman" w:hAnsi="Times New Roman" w:cs="Times New Roman"/>
          <w:sz w:val="24"/>
          <w:szCs w:val="24"/>
        </w:rPr>
        <w:t>t 2016 Battlefield Tour. Departing from</w:t>
      </w:r>
      <w:r w:rsidR="00F50C29">
        <w:rPr>
          <w:rFonts w:ascii="Times New Roman" w:hAnsi="Times New Roman" w:cs="Times New Roman"/>
          <w:sz w:val="24"/>
          <w:szCs w:val="24"/>
        </w:rPr>
        <w:t xml:space="preserve"> </w:t>
      </w:r>
      <w:r w:rsidR="004A4A2F">
        <w:rPr>
          <w:rFonts w:ascii="Times New Roman" w:hAnsi="Times New Roman" w:cs="Times New Roman"/>
          <w:sz w:val="24"/>
          <w:szCs w:val="24"/>
        </w:rPr>
        <w:t>the cemetery at 1545 hours, we drove</w:t>
      </w:r>
      <w:r w:rsidR="00F50C29">
        <w:rPr>
          <w:rFonts w:ascii="Times New Roman" w:hAnsi="Times New Roman" w:cs="Times New Roman"/>
          <w:sz w:val="24"/>
          <w:szCs w:val="24"/>
        </w:rPr>
        <w:t xml:space="preserve"> through the French countryside ta</w:t>
      </w:r>
      <w:r w:rsidR="004A4A2F">
        <w:rPr>
          <w:rFonts w:ascii="Times New Roman" w:hAnsi="Times New Roman" w:cs="Times New Roman"/>
          <w:sz w:val="24"/>
          <w:szCs w:val="24"/>
        </w:rPr>
        <w:t>king the scenic route. We paused</w:t>
      </w:r>
      <w:r w:rsidR="00F50C29">
        <w:rPr>
          <w:rFonts w:ascii="Times New Roman" w:hAnsi="Times New Roman" w:cs="Times New Roman"/>
          <w:sz w:val="24"/>
          <w:szCs w:val="24"/>
        </w:rPr>
        <w:t xml:space="preserve"> briefly near the village of Cunel by a memorial to the American 5</w:t>
      </w:r>
      <w:r w:rsidR="00F50C29" w:rsidRPr="00F50C29">
        <w:rPr>
          <w:rFonts w:ascii="Times New Roman" w:hAnsi="Times New Roman" w:cs="Times New Roman"/>
          <w:sz w:val="24"/>
          <w:szCs w:val="24"/>
          <w:vertAlign w:val="superscript"/>
        </w:rPr>
        <w:t>th</w:t>
      </w:r>
      <w:r w:rsidR="00F50C29">
        <w:rPr>
          <w:rFonts w:ascii="Times New Roman" w:hAnsi="Times New Roman" w:cs="Times New Roman"/>
          <w:sz w:val="24"/>
          <w:szCs w:val="24"/>
        </w:rPr>
        <w:t xml:space="preserve"> Division. It was one of 28 identical memorials erected by the Division at places where they fought or stayed on the Western Front. A ten minute break was made at a service station on the A</w:t>
      </w:r>
      <w:r w:rsidR="00315BBD">
        <w:rPr>
          <w:rFonts w:ascii="Times New Roman" w:hAnsi="Times New Roman" w:cs="Times New Roman"/>
          <w:sz w:val="24"/>
          <w:szCs w:val="24"/>
        </w:rPr>
        <w:t>4/A15 and we arrived at our</w:t>
      </w:r>
      <w:r w:rsidR="00F50C29">
        <w:rPr>
          <w:rFonts w:ascii="Times New Roman" w:hAnsi="Times New Roman" w:cs="Times New Roman"/>
          <w:sz w:val="24"/>
          <w:szCs w:val="24"/>
        </w:rPr>
        <w:t xml:space="preserve"> hotel at </w:t>
      </w:r>
      <w:r w:rsidR="004A4A2F">
        <w:rPr>
          <w:rFonts w:ascii="Times New Roman" w:hAnsi="Times New Roman" w:cs="Times New Roman"/>
          <w:sz w:val="24"/>
          <w:szCs w:val="24"/>
        </w:rPr>
        <w:t xml:space="preserve">                                                </w:t>
      </w:r>
      <w:r w:rsidR="00F50C29">
        <w:rPr>
          <w:rFonts w:ascii="Times New Roman" w:hAnsi="Times New Roman" w:cs="Times New Roman"/>
          <w:sz w:val="24"/>
          <w:szCs w:val="24"/>
        </w:rPr>
        <w:t>1745 hours.</w:t>
      </w:r>
    </w:p>
    <w:p w:rsidR="00F50C29" w:rsidRDefault="00F50C29" w:rsidP="000472BA">
      <w:pPr>
        <w:spacing w:line="360" w:lineRule="auto"/>
        <w:rPr>
          <w:rFonts w:ascii="Times New Roman" w:hAnsi="Times New Roman" w:cs="Times New Roman"/>
          <w:sz w:val="24"/>
          <w:szCs w:val="24"/>
        </w:rPr>
      </w:pPr>
      <w:r>
        <w:rPr>
          <w:rFonts w:ascii="Times New Roman" w:hAnsi="Times New Roman" w:cs="Times New Roman"/>
          <w:sz w:val="24"/>
          <w:szCs w:val="24"/>
        </w:rPr>
        <w:t>Our Monday morning sche</w:t>
      </w:r>
      <w:r w:rsidR="00473E4F">
        <w:rPr>
          <w:rFonts w:ascii="Times New Roman" w:hAnsi="Times New Roman" w:cs="Times New Roman"/>
          <w:sz w:val="24"/>
          <w:szCs w:val="24"/>
        </w:rPr>
        <w:t>dule demanded another early brea</w:t>
      </w:r>
      <w:r>
        <w:rPr>
          <w:rFonts w:ascii="Times New Roman" w:hAnsi="Times New Roman" w:cs="Times New Roman"/>
          <w:sz w:val="24"/>
          <w:szCs w:val="24"/>
        </w:rPr>
        <w:t xml:space="preserve">kfast and after loading our luggage we left the hotel at 0800 hours. Travelling via the A4/E50 we made good progress and stopped for twenty minutes at the Aire de Reims Champagne-Nord service station. During the journey, Nigel our Inquisitor General announced </w:t>
      </w:r>
      <w:r w:rsidR="00837673">
        <w:rPr>
          <w:rFonts w:ascii="Times New Roman" w:hAnsi="Times New Roman" w:cs="Times New Roman"/>
          <w:sz w:val="24"/>
          <w:szCs w:val="24"/>
        </w:rPr>
        <w:t>t</w:t>
      </w:r>
      <w:r>
        <w:rPr>
          <w:rFonts w:ascii="Times New Roman" w:hAnsi="Times New Roman" w:cs="Times New Roman"/>
          <w:sz w:val="24"/>
          <w:szCs w:val="24"/>
        </w:rPr>
        <w:t>he winner of the tour quiz which was based on questions in the Battlefield Tour Guide. The winner Chris and runner-up Pippa each received a book.</w:t>
      </w:r>
      <w:r w:rsidR="002D2D3A">
        <w:rPr>
          <w:rFonts w:ascii="Times New Roman" w:hAnsi="Times New Roman" w:cs="Times New Roman"/>
          <w:sz w:val="24"/>
          <w:szCs w:val="24"/>
        </w:rPr>
        <w:t xml:space="preserve"> Traffic on the auto-route was light and being ahead of our </w:t>
      </w:r>
      <w:r w:rsidR="00837673">
        <w:rPr>
          <w:rFonts w:ascii="Times New Roman" w:hAnsi="Times New Roman" w:cs="Times New Roman"/>
          <w:sz w:val="24"/>
          <w:szCs w:val="24"/>
        </w:rPr>
        <w:t xml:space="preserve">timetable it was decided to stop for an hour at Arras. </w:t>
      </w:r>
      <w:r w:rsidR="002D2D3A">
        <w:rPr>
          <w:rFonts w:ascii="Times New Roman" w:hAnsi="Times New Roman" w:cs="Times New Roman"/>
          <w:sz w:val="24"/>
          <w:szCs w:val="24"/>
        </w:rPr>
        <w:t>For many of our members it rekindled memories of previous battlefield tours. In the lovely autumn sunshine we were able to enjoy a pleasant stroll around the squares and partake o</w:t>
      </w:r>
      <w:r w:rsidR="00412631">
        <w:rPr>
          <w:rFonts w:ascii="Times New Roman" w:hAnsi="Times New Roman" w:cs="Times New Roman"/>
          <w:sz w:val="24"/>
          <w:szCs w:val="24"/>
        </w:rPr>
        <w:t>f suitable refreshments. We left Arras at 1330 hours and</w:t>
      </w:r>
      <w:r w:rsidR="002D2D3A">
        <w:rPr>
          <w:rFonts w:ascii="Times New Roman" w:hAnsi="Times New Roman" w:cs="Times New Roman"/>
          <w:sz w:val="24"/>
          <w:szCs w:val="24"/>
        </w:rPr>
        <w:t xml:space="preserve"> drove straight</w:t>
      </w:r>
      <w:r w:rsidR="00837673">
        <w:rPr>
          <w:rFonts w:ascii="Times New Roman" w:hAnsi="Times New Roman" w:cs="Times New Roman"/>
          <w:sz w:val="24"/>
          <w:szCs w:val="24"/>
        </w:rPr>
        <w:t xml:space="preserve"> to the </w:t>
      </w:r>
      <w:r w:rsidR="00837673">
        <w:rPr>
          <w:rFonts w:ascii="Times New Roman" w:hAnsi="Times New Roman" w:cs="Times New Roman"/>
          <w:sz w:val="24"/>
          <w:szCs w:val="24"/>
        </w:rPr>
        <w:lastRenderedPageBreak/>
        <w:t>Calais ferry terminal</w:t>
      </w:r>
      <w:r w:rsidR="002D2D3A">
        <w:rPr>
          <w:rFonts w:ascii="Times New Roman" w:hAnsi="Times New Roman" w:cs="Times New Roman"/>
          <w:sz w:val="24"/>
          <w:szCs w:val="24"/>
        </w:rPr>
        <w:t>, arriving there at 1445 hours. Efficiently passing through security and passpo</w:t>
      </w:r>
      <w:r w:rsidR="00837673">
        <w:rPr>
          <w:rFonts w:ascii="Times New Roman" w:hAnsi="Times New Roman" w:cs="Times New Roman"/>
          <w:sz w:val="24"/>
          <w:szCs w:val="24"/>
        </w:rPr>
        <w:t>rt controls we boarded the P &amp; O</w:t>
      </w:r>
      <w:r w:rsidR="002D2D3A">
        <w:rPr>
          <w:rFonts w:ascii="Times New Roman" w:hAnsi="Times New Roman" w:cs="Times New Roman"/>
          <w:sz w:val="24"/>
          <w:szCs w:val="24"/>
        </w:rPr>
        <w:t xml:space="preserve"> Ferry Spirit of France, which</w:t>
      </w:r>
      <w:r w:rsidR="00837673">
        <w:rPr>
          <w:rFonts w:ascii="Times New Roman" w:hAnsi="Times New Roman" w:cs="Times New Roman"/>
          <w:sz w:val="24"/>
          <w:szCs w:val="24"/>
        </w:rPr>
        <w:t xml:space="preserve"> sailed at 1520 hours. At 1625 h</w:t>
      </w:r>
      <w:r w:rsidR="002D2D3A">
        <w:rPr>
          <w:rFonts w:ascii="Times New Roman" w:hAnsi="Times New Roman" w:cs="Times New Roman"/>
          <w:sz w:val="24"/>
          <w:szCs w:val="24"/>
        </w:rPr>
        <w:t>ours (UK time) we disembarked at Dover greeted by a heavy shower which later turned to almost continuous rain. Stopp</w:t>
      </w:r>
      <w:r w:rsidR="00022AC2">
        <w:rPr>
          <w:rFonts w:ascii="Times New Roman" w:hAnsi="Times New Roman" w:cs="Times New Roman"/>
          <w:sz w:val="24"/>
          <w:szCs w:val="24"/>
        </w:rPr>
        <w:t>ing at Fleet Services, Derek was relieved by a colleague from Main Line. Thanks must be extended to Main Line Coaches and to Derek who coped exceedingly well with our itinerary. Always friendly, cheerful and amenable we also enjoyed his convivial conversation at dinner. He had been our driver on previous battlefield tours and would be most welcome to drive us again in the future. Four members left us at Fleet and one at Salisbury. Despite the awful weather we arrived in Pimperne at 2100 hours from where members dispersed to their homes.</w:t>
      </w:r>
    </w:p>
    <w:p w:rsidR="00022AC2" w:rsidRDefault="002E0E5A" w:rsidP="000472BA">
      <w:pPr>
        <w:spacing w:line="360" w:lineRule="auto"/>
        <w:rPr>
          <w:rFonts w:ascii="Times New Roman" w:hAnsi="Times New Roman" w:cs="Times New Roman"/>
          <w:sz w:val="24"/>
          <w:szCs w:val="24"/>
        </w:rPr>
      </w:pPr>
      <w:r>
        <w:rPr>
          <w:rFonts w:ascii="Times New Roman" w:hAnsi="Times New Roman" w:cs="Times New Roman"/>
          <w:sz w:val="24"/>
          <w:szCs w:val="24"/>
        </w:rPr>
        <w:t>Of all the Wessex Branch Battlefield Tours the 2016 tour was arguably the best. It was refreshing to visit a Western Front battlefield area where the topography is so different from that further north. There was no question that the highlight of this tour was the Butte de Va</w:t>
      </w:r>
      <w:r w:rsidR="00473E4F">
        <w:rPr>
          <w:rFonts w:ascii="Times New Roman" w:hAnsi="Times New Roman" w:cs="Times New Roman"/>
          <w:sz w:val="24"/>
          <w:szCs w:val="24"/>
        </w:rPr>
        <w:t>u</w:t>
      </w:r>
      <w:r>
        <w:rPr>
          <w:rFonts w:ascii="Times New Roman" w:hAnsi="Times New Roman" w:cs="Times New Roman"/>
          <w:sz w:val="24"/>
          <w:szCs w:val="24"/>
        </w:rPr>
        <w:t>quois with it</w:t>
      </w:r>
      <w:r w:rsidR="00837673">
        <w:rPr>
          <w:rFonts w:ascii="Times New Roman" w:hAnsi="Times New Roman" w:cs="Times New Roman"/>
          <w:sz w:val="24"/>
          <w:szCs w:val="24"/>
        </w:rPr>
        <w:t>s subterranean world of tunnels and</w:t>
      </w:r>
      <w:r>
        <w:rPr>
          <w:rFonts w:ascii="Times New Roman" w:hAnsi="Times New Roman" w:cs="Times New Roman"/>
          <w:sz w:val="24"/>
          <w:szCs w:val="24"/>
        </w:rPr>
        <w:t xml:space="preserve"> will remain in the memory for not having been sanitised for visitors. This was a remarkable tour and most probably members would like to return there not only to revisit some of the venues but to see new ones both French and German in and around the battlefield area</w:t>
      </w:r>
      <w:r w:rsidR="00837673">
        <w:rPr>
          <w:rFonts w:ascii="Times New Roman" w:hAnsi="Times New Roman" w:cs="Times New Roman"/>
          <w:sz w:val="24"/>
          <w:szCs w:val="24"/>
        </w:rPr>
        <w:t>s</w:t>
      </w:r>
      <w:r>
        <w:rPr>
          <w:rFonts w:ascii="Times New Roman" w:hAnsi="Times New Roman" w:cs="Times New Roman"/>
          <w:sz w:val="24"/>
          <w:szCs w:val="24"/>
        </w:rPr>
        <w:t xml:space="preserve"> of Verdun.</w:t>
      </w:r>
    </w:p>
    <w:p w:rsidR="00677E0A" w:rsidRDefault="002E0E5A" w:rsidP="000472BA">
      <w:pPr>
        <w:spacing w:line="360" w:lineRule="auto"/>
        <w:rPr>
          <w:rFonts w:ascii="Times New Roman" w:hAnsi="Times New Roman" w:cs="Times New Roman"/>
          <w:sz w:val="24"/>
          <w:szCs w:val="24"/>
        </w:rPr>
      </w:pPr>
      <w:r>
        <w:rPr>
          <w:rFonts w:ascii="Times New Roman" w:hAnsi="Times New Roman" w:cs="Times New Roman"/>
          <w:sz w:val="24"/>
          <w:szCs w:val="24"/>
        </w:rPr>
        <w:t>Grateful thanks must be extended to Nigel for the production of the Battlefield Tour Guide and to Michael for his knowledgeable and instructive talks. Also thanks to Rod for his invaluable contribution and as our ‘casualty’ bore his injury with stoicism and good humour. All members must be aware that our successful tours emanate from the determination and enthusiasm of our chairman and secretary, Martin and Judy Willoughby to ensure they are unique and always have a surprise element in them for us. Hence our battlefield tours are second to none. Their patience must be worn thin at times in organising these annual events but the outcome is an excellent tour appreciated by all who support them. Thanks Martin for the briefings as well and skilful navigation of the French countryside. As ever Martin and Judy, thank you for your time</w:t>
      </w:r>
      <w:r w:rsidR="00A478CA">
        <w:rPr>
          <w:rFonts w:ascii="Times New Roman" w:hAnsi="Times New Roman" w:cs="Times New Roman"/>
          <w:sz w:val="24"/>
          <w:szCs w:val="24"/>
        </w:rPr>
        <w:t>,</w:t>
      </w:r>
      <w:r>
        <w:rPr>
          <w:rFonts w:ascii="Times New Roman" w:hAnsi="Times New Roman" w:cs="Times New Roman"/>
          <w:sz w:val="24"/>
          <w:szCs w:val="24"/>
        </w:rPr>
        <w:t xml:space="preserve"> energy and for a tour “MAGNIFIQUE”.</w:t>
      </w:r>
    </w:p>
    <w:p w:rsidR="002E0E5A" w:rsidRDefault="002E0E5A"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B234A">
        <w:rPr>
          <w:rFonts w:ascii="Times New Roman" w:hAnsi="Times New Roman" w:cs="Times New Roman"/>
          <w:sz w:val="24"/>
          <w:szCs w:val="24"/>
        </w:rPr>
        <w:t xml:space="preserve">                 </w:t>
      </w:r>
      <w:r>
        <w:rPr>
          <w:rFonts w:ascii="Times New Roman" w:hAnsi="Times New Roman" w:cs="Times New Roman"/>
          <w:sz w:val="24"/>
          <w:szCs w:val="24"/>
        </w:rPr>
        <w:t xml:space="preserve">                               R.G. Coleman</w:t>
      </w:r>
    </w:p>
    <w:p w:rsidR="002E0E5A" w:rsidRDefault="002E0E5A"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[Sources: Wikipedia Web-Site ~ </w:t>
      </w:r>
      <w:hyperlink r:id="rId27" w:history="1">
        <w:r w:rsidR="00140F93" w:rsidRPr="008F5434">
          <w:rPr>
            <w:rStyle w:val="Hyperlink"/>
            <w:rFonts w:ascii="Times New Roman" w:hAnsi="Times New Roman" w:cs="Times New Roman"/>
            <w:sz w:val="24"/>
            <w:szCs w:val="24"/>
          </w:rPr>
          <w:t>www.wikipedia.co.uk</w:t>
        </w:r>
      </w:hyperlink>
    </w:p>
    <w:p w:rsidR="00140F93" w:rsidRDefault="00140F93" w:rsidP="000472BA">
      <w:pPr>
        <w:spacing w:line="360" w:lineRule="auto"/>
        <w:rPr>
          <w:rFonts w:ascii="Times New Roman" w:hAnsi="Times New Roman" w:cs="Times New Roman"/>
          <w:sz w:val="24"/>
          <w:szCs w:val="24"/>
        </w:rPr>
      </w:pPr>
      <w:r>
        <w:rPr>
          <w:rFonts w:ascii="Times New Roman" w:hAnsi="Times New Roman" w:cs="Times New Roman"/>
          <w:sz w:val="24"/>
          <w:szCs w:val="24"/>
        </w:rPr>
        <w:t xml:space="preserve">Battleground Books Series ~ Fort Vaux (2011); Fort </w:t>
      </w:r>
      <w:r w:rsidR="00473E4F">
        <w:rPr>
          <w:rFonts w:ascii="Times New Roman" w:hAnsi="Times New Roman" w:cs="Times New Roman"/>
          <w:sz w:val="24"/>
          <w:szCs w:val="24"/>
        </w:rPr>
        <w:t>Douamont</w:t>
      </w:r>
      <w:r>
        <w:rPr>
          <w:rFonts w:ascii="Times New Roman" w:hAnsi="Times New Roman" w:cs="Times New Roman"/>
          <w:sz w:val="24"/>
          <w:szCs w:val="24"/>
        </w:rPr>
        <w:t xml:space="preserve"> (2014), Verdun – Left Bank (2016) by Christina Holstein. Published by Pen &amp; Swords Books]</w:t>
      </w:r>
    </w:p>
    <w:sectPr w:rsidR="00140F93" w:rsidSect="00A73EA9">
      <w:headerReference w:type="default" r:id="rId28"/>
      <w:pgSz w:w="11906" w:h="16838"/>
      <w:pgMar w:top="1296" w:right="1296" w:bottom="1008" w:left="129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238" w:rsidRDefault="00A60238" w:rsidP="00A73EA9">
      <w:pPr>
        <w:spacing w:after="0" w:line="240" w:lineRule="auto"/>
      </w:pPr>
      <w:r>
        <w:separator/>
      </w:r>
    </w:p>
  </w:endnote>
  <w:endnote w:type="continuationSeparator" w:id="0">
    <w:p w:rsidR="00A60238" w:rsidRDefault="00A60238" w:rsidP="00A7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238" w:rsidRDefault="00A60238" w:rsidP="00A73EA9">
      <w:pPr>
        <w:spacing w:after="0" w:line="240" w:lineRule="auto"/>
      </w:pPr>
      <w:r>
        <w:separator/>
      </w:r>
    </w:p>
  </w:footnote>
  <w:footnote w:type="continuationSeparator" w:id="0">
    <w:p w:rsidR="00A60238" w:rsidRDefault="00A60238" w:rsidP="00A73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687143"/>
      <w:docPartObj>
        <w:docPartGallery w:val="Page Numbers (Top of Page)"/>
        <w:docPartUnique/>
      </w:docPartObj>
    </w:sdtPr>
    <w:sdtEndPr>
      <w:rPr>
        <w:noProof/>
      </w:rPr>
    </w:sdtEndPr>
    <w:sdtContent>
      <w:p w:rsidR="00A73EA9" w:rsidRDefault="00A73EA9">
        <w:pPr>
          <w:pStyle w:val="Header"/>
          <w:jc w:val="right"/>
        </w:pPr>
        <w:r>
          <w:fldChar w:fldCharType="begin"/>
        </w:r>
        <w:r>
          <w:instrText xml:space="preserve"> PAGE   \* MERGEFORMAT </w:instrText>
        </w:r>
        <w:r>
          <w:fldChar w:fldCharType="separate"/>
        </w:r>
        <w:r w:rsidR="00322801">
          <w:rPr>
            <w:noProof/>
          </w:rPr>
          <w:t>5</w:t>
        </w:r>
        <w:r>
          <w:rPr>
            <w:noProof/>
          </w:rPr>
          <w:fldChar w:fldCharType="end"/>
        </w:r>
      </w:p>
    </w:sdtContent>
  </w:sdt>
  <w:p w:rsidR="00A73EA9" w:rsidRDefault="00A73E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EA9"/>
    <w:rsid w:val="00000232"/>
    <w:rsid w:val="00022AC2"/>
    <w:rsid w:val="00027DD1"/>
    <w:rsid w:val="000472BA"/>
    <w:rsid w:val="00060FE7"/>
    <w:rsid w:val="00061DCE"/>
    <w:rsid w:val="000719CF"/>
    <w:rsid w:val="000A7845"/>
    <w:rsid w:val="000E4B5A"/>
    <w:rsid w:val="00114A75"/>
    <w:rsid w:val="00124281"/>
    <w:rsid w:val="00140F93"/>
    <w:rsid w:val="0015128B"/>
    <w:rsid w:val="0018405C"/>
    <w:rsid w:val="00187D61"/>
    <w:rsid w:val="001A5263"/>
    <w:rsid w:val="001C4F2B"/>
    <w:rsid w:val="001C74FE"/>
    <w:rsid w:val="001D304D"/>
    <w:rsid w:val="001E3D0B"/>
    <w:rsid w:val="002027FE"/>
    <w:rsid w:val="00215B9C"/>
    <w:rsid w:val="002A1731"/>
    <w:rsid w:val="002B00F6"/>
    <w:rsid w:val="002D2D3A"/>
    <w:rsid w:val="002E0E5A"/>
    <w:rsid w:val="002E4B6D"/>
    <w:rsid w:val="00315BBD"/>
    <w:rsid w:val="00322801"/>
    <w:rsid w:val="00331E7E"/>
    <w:rsid w:val="003818B7"/>
    <w:rsid w:val="003974DE"/>
    <w:rsid w:val="003A4C64"/>
    <w:rsid w:val="003B7947"/>
    <w:rsid w:val="003F324D"/>
    <w:rsid w:val="00412631"/>
    <w:rsid w:val="00447610"/>
    <w:rsid w:val="0046540E"/>
    <w:rsid w:val="00473E4F"/>
    <w:rsid w:val="0048102B"/>
    <w:rsid w:val="00494C68"/>
    <w:rsid w:val="004A4A2F"/>
    <w:rsid w:val="004C1539"/>
    <w:rsid w:val="004C2BF2"/>
    <w:rsid w:val="00501A4C"/>
    <w:rsid w:val="005119F8"/>
    <w:rsid w:val="005175C4"/>
    <w:rsid w:val="00532BEF"/>
    <w:rsid w:val="005606D4"/>
    <w:rsid w:val="005C54B9"/>
    <w:rsid w:val="005D25D8"/>
    <w:rsid w:val="005D7702"/>
    <w:rsid w:val="0060790E"/>
    <w:rsid w:val="00625DDD"/>
    <w:rsid w:val="006426E8"/>
    <w:rsid w:val="0066445E"/>
    <w:rsid w:val="00665289"/>
    <w:rsid w:val="00677E0A"/>
    <w:rsid w:val="006C2FE8"/>
    <w:rsid w:val="006F7E93"/>
    <w:rsid w:val="00715A11"/>
    <w:rsid w:val="00740AF3"/>
    <w:rsid w:val="007672DD"/>
    <w:rsid w:val="0078075C"/>
    <w:rsid w:val="007D5B70"/>
    <w:rsid w:val="00805749"/>
    <w:rsid w:val="00810488"/>
    <w:rsid w:val="008222DB"/>
    <w:rsid w:val="00837673"/>
    <w:rsid w:val="00842E62"/>
    <w:rsid w:val="008B32D7"/>
    <w:rsid w:val="008D4C9E"/>
    <w:rsid w:val="009353CC"/>
    <w:rsid w:val="00937F4C"/>
    <w:rsid w:val="009409B5"/>
    <w:rsid w:val="009416A2"/>
    <w:rsid w:val="009474D2"/>
    <w:rsid w:val="0097019A"/>
    <w:rsid w:val="00981B25"/>
    <w:rsid w:val="009A1EBE"/>
    <w:rsid w:val="009B1308"/>
    <w:rsid w:val="009B234A"/>
    <w:rsid w:val="009F0BA8"/>
    <w:rsid w:val="009F46CE"/>
    <w:rsid w:val="00A17995"/>
    <w:rsid w:val="00A478CA"/>
    <w:rsid w:val="00A55E72"/>
    <w:rsid w:val="00A60238"/>
    <w:rsid w:val="00A73EA9"/>
    <w:rsid w:val="00AD1CBA"/>
    <w:rsid w:val="00AF2239"/>
    <w:rsid w:val="00B042F7"/>
    <w:rsid w:val="00B115C7"/>
    <w:rsid w:val="00B153E9"/>
    <w:rsid w:val="00B17326"/>
    <w:rsid w:val="00B309E7"/>
    <w:rsid w:val="00B31123"/>
    <w:rsid w:val="00B57236"/>
    <w:rsid w:val="00B9332C"/>
    <w:rsid w:val="00BD1548"/>
    <w:rsid w:val="00BD260C"/>
    <w:rsid w:val="00BE3F8F"/>
    <w:rsid w:val="00BF403F"/>
    <w:rsid w:val="00C124E6"/>
    <w:rsid w:val="00C137FA"/>
    <w:rsid w:val="00C72CB7"/>
    <w:rsid w:val="00C8534E"/>
    <w:rsid w:val="00C92F95"/>
    <w:rsid w:val="00CA5145"/>
    <w:rsid w:val="00CB6E90"/>
    <w:rsid w:val="00CE2987"/>
    <w:rsid w:val="00CE44B6"/>
    <w:rsid w:val="00D87650"/>
    <w:rsid w:val="00D90CCC"/>
    <w:rsid w:val="00DA17DD"/>
    <w:rsid w:val="00DA17FC"/>
    <w:rsid w:val="00DB5A0E"/>
    <w:rsid w:val="00DD0B59"/>
    <w:rsid w:val="00DD23D4"/>
    <w:rsid w:val="00DE09D3"/>
    <w:rsid w:val="00E15E3E"/>
    <w:rsid w:val="00E16C88"/>
    <w:rsid w:val="00E22FC1"/>
    <w:rsid w:val="00E309EC"/>
    <w:rsid w:val="00E51AAD"/>
    <w:rsid w:val="00E76E6C"/>
    <w:rsid w:val="00E77E00"/>
    <w:rsid w:val="00EA6B7E"/>
    <w:rsid w:val="00EB4574"/>
    <w:rsid w:val="00EC7222"/>
    <w:rsid w:val="00ED20A1"/>
    <w:rsid w:val="00EE2018"/>
    <w:rsid w:val="00F13804"/>
    <w:rsid w:val="00F50C29"/>
    <w:rsid w:val="00F57076"/>
    <w:rsid w:val="00F771BB"/>
    <w:rsid w:val="00F80AA9"/>
    <w:rsid w:val="00F82B9C"/>
    <w:rsid w:val="00FA1A7E"/>
    <w:rsid w:val="00FB4185"/>
    <w:rsid w:val="00FD078E"/>
    <w:rsid w:val="00FD1158"/>
    <w:rsid w:val="00FE1502"/>
    <w:rsid w:val="00FE3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D68E8-A427-40AA-8772-7B7895CC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E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EA9"/>
  </w:style>
  <w:style w:type="paragraph" w:styleId="Footer">
    <w:name w:val="footer"/>
    <w:basedOn w:val="Normal"/>
    <w:link w:val="FooterChar"/>
    <w:uiPriority w:val="99"/>
    <w:unhideWhenUsed/>
    <w:rsid w:val="00A73E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EA9"/>
  </w:style>
  <w:style w:type="character" w:styleId="Hyperlink">
    <w:name w:val="Hyperlink"/>
    <w:basedOn w:val="DefaultParagraphFont"/>
    <w:uiPriority w:val="99"/>
    <w:unhideWhenUsed/>
    <w:rsid w:val="00140F93"/>
    <w:rPr>
      <w:color w:val="0000FF" w:themeColor="hyperlink"/>
      <w:u w:val="single"/>
    </w:rPr>
  </w:style>
  <w:style w:type="paragraph" w:styleId="BalloonText">
    <w:name w:val="Balloon Text"/>
    <w:basedOn w:val="Normal"/>
    <w:link w:val="BalloonTextChar"/>
    <w:uiPriority w:val="99"/>
    <w:semiHidden/>
    <w:unhideWhenUsed/>
    <w:rsid w:val="00511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9F8"/>
    <w:rPr>
      <w:rFonts w:ascii="Tahoma" w:hAnsi="Tahoma" w:cs="Tahoma"/>
      <w:sz w:val="16"/>
      <w:szCs w:val="16"/>
    </w:rPr>
  </w:style>
  <w:style w:type="paragraph" w:styleId="Caption">
    <w:name w:val="caption"/>
    <w:basedOn w:val="Normal"/>
    <w:next w:val="Normal"/>
    <w:uiPriority w:val="35"/>
    <w:unhideWhenUsed/>
    <w:qFormat/>
    <w:rsid w:val="00AF223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wikipedia.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5956</Words>
  <Characters>33950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Martin Willoughby</cp:lastModifiedBy>
  <cp:revision>2</cp:revision>
  <cp:lastPrinted>2016-10-18T14:27:00Z</cp:lastPrinted>
  <dcterms:created xsi:type="dcterms:W3CDTF">2016-11-02T19:49:00Z</dcterms:created>
  <dcterms:modified xsi:type="dcterms:W3CDTF">2016-11-02T19:49:00Z</dcterms:modified>
</cp:coreProperties>
</file>